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F165" w14:textId="7FEF14A0" w:rsidR="00E3726B" w:rsidRPr="00AA4539" w:rsidRDefault="00E3726B" w:rsidP="00AA4539">
      <w:pPr>
        <w:pStyle w:val="Title"/>
      </w:pPr>
      <w:r w:rsidRPr="00AA4539">
        <w:t>Outline of NIH Human Subjects</w:t>
      </w:r>
      <w:r w:rsidR="00F63B1A">
        <w:t xml:space="preserve"> Section</w:t>
      </w:r>
    </w:p>
    <w:p w14:paraId="4D65BA7F" w14:textId="5FE06B1B" w:rsidR="00E3726B" w:rsidRDefault="00E3726B" w:rsidP="00E3128D">
      <w:pPr>
        <w:spacing w:after="0" w:line="240" w:lineRule="auto"/>
        <w:jc w:val="center"/>
        <w:rPr>
          <w:rFonts w:ascii="Arial" w:hAnsi="Arial" w:cs="Arial"/>
          <w:i/>
        </w:rPr>
      </w:pPr>
      <w:r w:rsidRPr="00E3726B">
        <w:rPr>
          <w:rFonts w:ascii="Arial" w:hAnsi="Arial" w:cs="Arial"/>
          <w:i/>
        </w:rPr>
        <w:t xml:space="preserve">Full instructions are in the </w:t>
      </w:r>
      <w:hyperlink r:id="rId7" w:anchor="3.3" w:history="1">
        <w:r w:rsidRPr="00E3726B">
          <w:rPr>
            <w:rStyle w:val="Hyperlink"/>
            <w:rFonts w:ascii="Arial" w:hAnsi="Arial" w:cs="Arial"/>
            <w:i/>
          </w:rPr>
          <w:t>S</w:t>
        </w:r>
        <w:r w:rsidRPr="00E3726B">
          <w:rPr>
            <w:rStyle w:val="Hyperlink"/>
            <w:rFonts w:ascii="Arial" w:hAnsi="Arial" w:cs="Arial"/>
            <w:i/>
          </w:rPr>
          <w:t>F</w:t>
        </w:r>
        <w:r w:rsidRPr="00E3726B">
          <w:rPr>
            <w:rStyle w:val="Hyperlink"/>
            <w:rFonts w:ascii="Arial" w:hAnsi="Arial" w:cs="Arial"/>
            <w:i/>
          </w:rPr>
          <w:t>424</w:t>
        </w:r>
      </w:hyperlink>
      <w:r w:rsidR="00BE7B57">
        <w:rPr>
          <w:rFonts w:ascii="Arial" w:hAnsi="Arial" w:cs="Arial"/>
          <w:i/>
        </w:rPr>
        <w:t>, including additional instructions for career development and fellowship applications</w:t>
      </w:r>
      <w:r w:rsidRPr="00E3726B">
        <w:rPr>
          <w:rFonts w:ascii="Arial" w:hAnsi="Arial" w:cs="Arial"/>
          <w:i/>
        </w:rPr>
        <w:t xml:space="preserve"> </w:t>
      </w:r>
    </w:p>
    <w:p w14:paraId="06C03FE8" w14:textId="3C2F65ED" w:rsidR="00E3726B" w:rsidRDefault="00E3726B" w:rsidP="00E3128D">
      <w:pPr>
        <w:spacing w:after="0" w:line="240" w:lineRule="auto"/>
        <w:jc w:val="center"/>
        <w:rPr>
          <w:rFonts w:ascii="Arial" w:hAnsi="Arial" w:cs="Arial"/>
          <w:b/>
        </w:rPr>
      </w:pPr>
    </w:p>
    <w:p w14:paraId="0165F7CA" w14:textId="15676C93" w:rsidR="00E3726B" w:rsidRDefault="0062352D" w:rsidP="0062352D">
      <w:pPr>
        <w:spacing w:after="0" w:line="240" w:lineRule="auto"/>
        <w:rPr>
          <w:rFonts w:ascii="Arial" w:hAnsi="Arial" w:cs="Arial"/>
          <w:b/>
        </w:rPr>
      </w:pPr>
      <w:r>
        <w:rPr>
          <w:rFonts w:ascii="Arial" w:hAnsi="Arial" w:cs="Arial"/>
          <w:b/>
        </w:rPr>
        <w:t>Contents:</w:t>
      </w:r>
    </w:p>
    <w:p w14:paraId="3BBCF7A1" w14:textId="1E2CC2BA" w:rsidR="0062352D" w:rsidRPr="0062352D" w:rsidRDefault="0062352D" w:rsidP="0062352D">
      <w:pPr>
        <w:spacing w:after="0" w:line="240" w:lineRule="auto"/>
        <w:rPr>
          <w:rFonts w:ascii="Arial" w:hAnsi="Arial" w:cs="Arial"/>
        </w:rPr>
      </w:pPr>
      <w:hyperlink w:anchor="_SECTION_1_-" w:history="1">
        <w:r w:rsidRPr="0062352D">
          <w:rPr>
            <w:rStyle w:val="Hyperlink"/>
            <w:rFonts w:ascii="Arial" w:hAnsi="Arial" w:cs="Arial"/>
          </w:rPr>
          <w:t xml:space="preserve">Section 1 – Basic Information. </w:t>
        </w:r>
      </w:hyperlink>
      <w:r w:rsidRPr="0062352D">
        <w:rPr>
          <w:rFonts w:ascii="Arial" w:hAnsi="Arial" w:cs="Arial"/>
        </w:rPr>
        <w:t xml:space="preserve"> Required for all studies. </w:t>
      </w:r>
    </w:p>
    <w:p w14:paraId="587C5C76" w14:textId="6F147F6D" w:rsidR="0062352D" w:rsidRPr="0062352D" w:rsidRDefault="0062352D" w:rsidP="0062352D">
      <w:pPr>
        <w:spacing w:after="0" w:line="240" w:lineRule="auto"/>
        <w:rPr>
          <w:rFonts w:ascii="Arial" w:hAnsi="Arial" w:cs="Arial"/>
        </w:rPr>
      </w:pPr>
      <w:hyperlink w:anchor="_SECTION_2_–" w:history="1">
        <w:r w:rsidRPr="0062352D">
          <w:rPr>
            <w:rStyle w:val="Hyperlink"/>
            <w:rFonts w:ascii="Arial" w:hAnsi="Arial" w:cs="Arial"/>
          </w:rPr>
          <w:t>Section 2 – Study Population Characteristics.</w:t>
        </w:r>
      </w:hyperlink>
      <w:r w:rsidRPr="0062352D">
        <w:rPr>
          <w:rFonts w:ascii="Arial" w:hAnsi="Arial" w:cs="Arial"/>
        </w:rPr>
        <w:t xml:space="preserve"> Required for all studies, unless using Exemption 4 only.</w:t>
      </w:r>
    </w:p>
    <w:p w14:paraId="0E51B25D" w14:textId="5F9E7978" w:rsidR="0062352D" w:rsidRPr="0062352D" w:rsidRDefault="0062352D" w:rsidP="0062352D">
      <w:pPr>
        <w:spacing w:after="0" w:line="240" w:lineRule="auto"/>
        <w:rPr>
          <w:rFonts w:ascii="Arial" w:hAnsi="Arial" w:cs="Arial"/>
        </w:rPr>
      </w:pPr>
      <w:hyperlink w:anchor="_SECTION_3_–" w:history="1">
        <w:r w:rsidRPr="0062352D">
          <w:rPr>
            <w:rStyle w:val="Hyperlink"/>
            <w:rFonts w:ascii="Arial" w:hAnsi="Arial" w:cs="Arial"/>
          </w:rPr>
          <w:t>Section 3 – Protection and Monitoring Plans.</w:t>
        </w:r>
      </w:hyperlink>
      <w:r w:rsidRPr="0062352D">
        <w:rPr>
          <w:rFonts w:ascii="Arial" w:hAnsi="Arial" w:cs="Arial"/>
        </w:rPr>
        <w:t xml:space="preserve"> Sections 3.1 and 3.2 are required for all studies. </w:t>
      </w:r>
    </w:p>
    <w:p w14:paraId="09DE7A64" w14:textId="68BBBDAB" w:rsidR="0062352D" w:rsidRPr="0062352D" w:rsidRDefault="0062352D" w:rsidP="0062352D">
      <w:pPr>
        <w:spacing w:after="0" w:line="240" w:lineRule="auto"/>
        <w:rPr>
          <w:rFonts w:ascii="Arial" w:hAnsi="Arial" w:cs="Arial"/>
        </w:rPr>
      </w:pPr>
      <w:hyperlink w:anchor="_SECTION_4_–" w:history="1">
        <w:r w:rsidRPr="0062352D">
          <w:rPr>
            <w:rStyle w:val="Hyperlink"/>
            <w:rFonts w:ascii="Arial" w:hAnsi="Arial" w:cs="Arial"/>
          </w:rPr>
          <w:t>Section 4 – Protocol Synopsis.</w:t>
        </w:r>
      </w:hyperlink>
      <w:r>
        <w:rPr>
          <w:rFonts w:ascii="Arial" w:hAnsi="Arial" w:cs="Arial"/>
        </w:rPr>
        <w:t xml:space="preserve"> </w:t>
      </w:r>
      <w:r w:rsidRPr="0062352D">
        <w:rPr>
          <w:rFonts w:ascii="Arial" w:hAnsi="Arial" w:cs="Arial"/>
        </w:rPr>
        <w:t>For clinical trials only.</w:t>
      </w:r>
    </w:p>
    <w:p w14:paraId="2D7F628F" w14:textId="50FB5A3B" w:rsidR="0062352D" w:rsidRDefault="0062352D" w:rsidP="0062352D">
      <w:pPr>
        <w:spacing w:after="0" w:line="240" w:lineRule="auto"/>
        <w:rPr>
          <w:rFonts w:ascii="Arial" w:hAnsi="Arial" w:cs="Arial"/>
        </w:rPr>
      </w:pPr>
      <w:hyperlink w:anchor="_SECTION_5_–" w:history="1">
        <w:r w:rsidRPr="0062352D">
          <w:rPr>
            <w:rStyle w:val="Hyperlink"/>
            <w:rFonts w:ascii="Arial" w:hAnsi="Arial" w:cs="Arial"/>
          </w:rPr>
          <w:t>Section 5 – Other Clinical Trial Related Attachments.</w:t>
        </w:r>
      </w:hyperlink>
      <w:r w:rsidRPr="0062352D">
        <w:rPr>
          <w:rFonts w:ascii="Arial" w:hAnsi="Arial" w:cs="Arial"/>
        </w:rPr>
        <w:t xml:space="preserve"> Use only if specified in the FOA. </w:t>
      </w:r>
    </w:p>
    <w:p w14:paraId="55C16DB0" w14:textId="77777777" w:rsidR="00CA3720" w:rsidRDefault="00CA3720" w:rsidP="0062352D">
      <w:pPr>
        <w:spacing w:after="0" w:line="240" w:lineRule="auto"/>
        <w:rPr>
          <w:rFonts w:ascii="Arial" w:hAnsi="Arial" w:cs="Arial"/>
        </w:rPr>
      </w:pPr>
    </w:p>
    <w:p w14:paraId="11277408" w14:textId="77777777" w:rsidR="0062352D" w:rsidRPr="0062352D" w:rsidRDefault="0062352D" w:rsidP="0062352D">
      <w:pPr>
        <w:spacing w:after="0" w:line="240" w:lineRule="auto"/>
        <w:rPr>
          <w:rFonts w:ascii="Arial" w:hAnsi="Arial" w:cs="Arial"/>
        </w:rPr>
      </w:pPr>
    </w:p>
    <w:p w14:paraId="49B1F7C0" w14:textId="4A5C2579" w:rsidR="00E174E4" w:rsidRDefault="00E174E4" w:rsidP="00AA4539">
      <w:pPr>
        <w:pStyle w:val="Heading1"/>
      </w:pPr>
      <w:bookmarkStart w:id="0" w:name="_SECTION_1_-"/>
      <w:bookmarkEnd w:id="0"/>
      <w:r w:rsidRPr="00AA4539">
        <w:t>SECTION 1 - BASIC INFORMATION</w:t>
      </w:r>
    </w:p>
    <w:p w14:paraId="4C166DD8" w14:textId="7659557A" w:rsidR="009218BD" w:rsidRPr="009218BD" w:rsidRDefault="009218BD" w:rsidP="009218BD">
      <w:pPr>
        <w:jc w:val="center"/>
        <w:rPr>
          <w:rFonts w:ascii="Arial" w:hAnsi="Arial" w:cs="Arial"/>
          <w:b/>
        </w:rPr>
      </w:pPr>
      <w:r w:rsidRPr="009218BD">
        <w:rPr>
          <w:rFonts w:ascii="Arial" w:hAnsi="Arial" w:cs="Arial"/>
          <w:b/>
        </w:rPr>
        <w:t>Required for all studies.</w:t>
      </w:r>
    </w:p>
    <w:p w14:paraId="4B7A6933" w14:textId="6935965D" w:rsidR="00E174E4" w:rsidRDefault="00E174E4" w:rsidP="00172789">
      <w:pPr>
        <w:pStyle w:val="ListParagraph"/>
        <w:numPr>
          <w:ilvl w:val="1"/>
          <w:numId w:val="5"/>
        </w:numPr>
        <w:spacing w:after="0" w:line="240" w:lineRule="auto"/>
        <w:rPr>
          <w:rFonts w:ascii="Arial" w:hAnsi="Arial" w:cs="Arial"/>
        </w:rPr>
      </w:pPr>
      <w:r w:rsidRPr="009A3814">
        <w:rPr>
          <w:rFonts w:ascii="Arial" w:hAnsi="Arial" w:cs="Arial"/>
          <w:b/>
        </w:rPr>
        <w:t>Study Title</w:t>
      </w:r>
      <w:r w:rsidRPr="00E174E4">
        <w:rPr>
          <w:rFonts w:ascii="Arial" w:hAnsi="Arial" w:cs="Arial"/>
        </w:rPr>
        <w:t xml:space="preserve">  </w:t>
      </w:r>
    </w:p>
    <w:p w14:paraId="2C9360FC" w14:textId="3DE42F19" w:rsidR="009A3814" w:rsidRPr="009A3814" w:rsidRDefault="00A64B30" w:rsidP="00E3128D">
      <w:pPr>
        <w:spacing w:after="0" w:line="240" w:lineRule="auto"/>
        <w:rPr>
          <w:rFonts w:ascii="Arial" w:hAnsi="Arial" w:cs="Arial"/>
          <w:i/>
        </w:rPr>
      </w:pPr>
      <w:r>
        <w:rPr>
          <w:rFonts w:ascii="Arial" w:hAnsi="Arial" w:cs="Arial"/>
          <w:i/>
        </w:rPr>
        <w:t>Use</w:t>
      </w:r>
      <w:r w:rsidR="009A3814" w:rsidRPr="009A3814">
        <w:rPr>
          <w:rFonts w:ascii="Arial" w:hAnsi="Arial" w:cs="Arial"/>
          <w:i/>
        </w:rPr>
        <w:t xml:space="preserve"> a unique title</w:t>
      </w:r>
      <w:r>
        <w:rPr>
          <w:rFonts w:ascii="Arial" w:hAnsi="Arial" w:cs="Arial"/>
          <w:i/>
        </w:rPr>
        <w:t xml:space="preserve"> for each study</w:t>
      </w:r>
      <w:r w:rsidR="009A3814" w:rsidRPr="009A3814">
        <w:rPr>
          <w:rFonts w:ascii="Arial" w:hAnsi="Arial" w:cs="Arial"/>
          <w:i/>
        </w:rPr>
        <w:t>. Maximum 600 characters.</w:t>
      </w:r>
    </w:p>
    <w:p w14:paraId="3222AB4F" w14:textId="77777777" w:rsidR="00E174E4" w:rsidRPr="00E174E4" w:rsidRDefault="00E174E4" w:rsidP="00E3128D">
      <w:pPr>
        <w:pStyle w:val="ListParagraph"/>
        <w:spacing w:after="0" w:line="240" w:lineRule="auto"/>
        <w:ind w:left="360"/>
        <w:rPr>
          <w:rFonts w:ascii="Arial" w:hAnsi="Arial" w:cs="Arial"/>
        </w:rPr>
      </w:pPr>
    </w:p>
    <w:p w14:paraId="1F25E437" w14:textId="58D94ABE" w:rsidR="00AA4539" w:rsidRDefault="00953AA5" w:rsidP="00172789">
      <w:pPr>
        <w:pStyle w:val="ListParagraph"/>
        <w:numPr>
          <w:ilvl w:val="1"/>
          <w:numId w:val="5"/>
        </w:numPr>
        <w:spacing w:after="0" w:line="240" w:lineRule="auto"/>
        <w:rPr>
          <w:rFonts w:ascii="Arial" w:hAnsi="Arial" w:cs="Arial"/>
        </w:rPr>
      </w:pPr>
      <w:hyperlink r:id="rId8" w:anchor="exemptions" w:history="1">
        <w:proofErr w:type="gramStart"/>
        <w:r w:rsidR="00E174E4" w:rsidRPr="00A64B30">
          <w:rPr>
            <w:rStyle w:val="Hyperlink"/>
            <w:rFonts w:ascii="Arial" w:hAnsi="Arial" w:cs="Arial"/>
            <w:b/>
          </w:rPr>
          <w:t>Exe</w:t>
        </w:r>
        <w:r w:rsidR="00885826" w:rsidRPr="00A64B30">
          <w:rPr>
            <w:rStyle w:val="Hyperlink"/>
            <w:rFonts w:ascii="Arial" w:hAnsi="Arial" w:cs="Arial"/>
            <w:b/>
          </w:rPr>
          <w:t>mpt from Federal Regulations</w:t>
        </w:r>
      </w:hyperlink>
      <w:r w:rsidR="00885826" w:rsidRPr="009A3814">
        <w:rPr>
          <w:rFonts w:ascii="Arial" w:hAnsi="Arial" w:cs="Arial"/>
          <w:b/>
        </w:rPr>
        <w:t>?</w:t>
      </w:r>
      <w:proofErr w:type="gramEnd"/>
      <w:r w:rsidR="00885826">
        <w:rPr>
          <w:rFonts w:ascii="Arial" w:hAnsi="Arial" w:cs="Arial"/>
        </w:rPr>
        <w:t xml:space="preserve"> </w:t>
      </w:r>
    </w:p>
    <w:p w14:paraId="7712D11C" w14:textId="78490693" w:rsidR="00E174E4" w:rsidRPr="00AA4539" w:rsidRDefault="00A64B30" w:rsidP="00AA4539">
      <w:pPr>
        <w:spacing w:after="0" w:line="240" w:lineRule="auto"/>
        <w:rPr>
          <w:rFonts w:ascii="Arial" w:hAnsi="Arial" w:cs="Arial"/>
          <w:i/>
        </w:rPr>
      </w:pPr>
      <w:r>
        <w:rPr>
          <w:rFonts w:ascii="Arial" w:hAnsi="Arial" w:cs="Arial"/>
          <w:i/>
        </w:rPr>
        <w:t xml:space="preserve">Answer Yes or No </w:t>
      </w:r>
    </w:p>
    <w:p w14:paraId="27ED1017" w14:textId="77777777" w:rsidR="00E174E4" w:rsidRPr="00E174E4" w:rsidRDefault="00E174E4" w:rsidP="00E3128D">
      <w:pPr>
        <w:spacing w:after="0" w:line="240" w:lineRule="auto"/>
        <w:rPr>
          <w:rFonts w:ascii="Arial" w:hAnsi="Arial" w:cs="Arial"/>
        </w:rPr>
      </w:pPr>
    </w:p>
    <w:p w14:paraId="028D3E55" w14:textId="54A930E4" w:rsidR="00AA4539" w:rsidRPr="00AA4539" w:rsidRDefault="00E174E4" w:rsidP="00AA4539">
      <w:pPr>
        <w:pStyle w:val="ListParagraph"/>
        <w:numPr>
          <w:ilvl w:val="1"/>
          <w:numId w:val="5"/>
        </w:numPr>
        <w:spacing w:after="0" w:line="240" w:lineRule="auto"/>
        <w:rPr>
          <w:rFonts w:ascii="Arial" w:hAnsi="Arial" w:cs="Arial"/>
          <w:b/>
        </w:rPr>
      </w:pPr>
      <w:r w:rsidRPr="00AA4539">
        <w:rPr>
          <w:rFonts w:ascii="Arial" w:hAnsi="Arial" w:cs="Arial"/>
          <w:b/>
        </w:rPr>
        <w:t>Exemption Number</w:t>
      </w:r>
    </w:p>
    <w:p w14:paraId="4C8F1201" w14:textId="2D87D247" w:rsidR="00E174E4" w:rsidRDefault="00BE7B57" w:rsidP="00AA4539">
      <w:pPr>
        <w:spacing w:after="0" w:line="240" w:lineRule="auto"/>
        <w:rPr>
          <w:rFonts w:ascii="Arial" w:hAnsi="Arial" w:cs="Arial"/>
          <w:i/>
        </w:rPr>
      </w:pPr>
      <w:r>
        <w:rPr>
          <w:rFonts w:ascii="Arial" w:hAnsi="Arial" w:cs="Arial"/>
          <w:i/>
        </w:rPr>
        <w:t>If not exempt, select</w:t>
      </w:r>
      <w:r w:rsidR="00AA4539" w:rsidRPr="00AA4539">
        <w:rPr>
          <w:rFonts w:ascii="Arial" w:hAnsi="Arial" w:cs="Arial"/>
          <w:i/>
        </w:rPr>
        <w:t xml:space="preserve"> “</w:t>
      </w:r>
      <w:r w:rsidR="00E174E4" w:rsidRPr="00AA4539">
        <w:rPr>
          <w:rFonts w:ascii="Arial" w:hAnsi="Arial" w:cs="Arial"/>
          <w:i/>
        </w:rPr>
        <w:t>N/A</w:t>
      </w:r>
      <w:r>
        <w:rPr>
          <w:rFonts w:ascii="Arial" w:hAnsi="Arial" w:cs="Arial"/>
          <w:i/>
        </w:rPr>
        <w:t>.</w:t>
      </w:r>
      <w:r w:rsidR="00AA4539" w:rsidRPr="00AA4539">
        <w:rPr>
          <w:rFonts w:ascii="Arial" w:hAnsi="Arial" w:cs="Arial"/>
          <w:i/>
        </w:rPr>
        <w:t>”</w:t>
      </w:r>
      <w:r w:rsidR="00A64B30">
        <w:rPr>
          <w:rFonts w:ascii="Arial" w:hAnsi="Arial" w:cs="Arial"/>
          <w:i/>
        </w:rPr>
        <w:t xml:space="preserve"> </w:t>
      </w:r>
      <w:r>
        <w:rPr>
          <w:rFonts w:ascii="Arial" w:hAnsi="Arial" w:cs="Arial"/>
          <w:i/>
        </w:rPr>
        <w:t xml:space="preserve">If </w:t>
      </w:r>
      <w:proofErr w:type="gramStart"/>
      <w:r>
        <w:rPr>
          <w:rFonts w:ascii="Arial" w:hAnsi="Arial" w:cs="Arial"/>
          <w:i/>
        </w:rPr>
        <w:t>exempt</w:t>
      </w:r>
      <w:proofErr w:type="gramEnd"/>
      <w:r>
        <w:rPr>
          <w:rFonts w:ascii="Arial" w:hAnsi="Arial" w:cs="Arial"/>
          <w:i/>
        </w:rPr>
        <w:t xml:space="preserve"> </w:t>
      </w:r>
      <w:r w:rsidR="00A64B30">
        <w:rPr>
          <w:rFonts w:ascii="Arial" w:hAnsi="Arial" w:cs="Arial"/>
          <w:i/>
        </w:rPr>
        <w:t xml:space="preserve">provide the </w:t>
      </w:r>
      <w:r>
        <w:rPr>
          <w:rFonts w:ascii="Arial" w:hAnsi="Arial" w:cs="Arial"/>
          <w:i/>
        </w:rPr>
        <w:t>exemption number.</w:t>
      </w:r>
    </w:p>
    <w:p w14:paraId="4E9ABCEB" w14:textId="372812DD" w:rsidR="00300FD4" w:rsidRPr="00AA4539" w:rsidRDefault="00300FD4" w:rsidP="00AA4539">
      <w:pPr>
        <w:spacing w:after="0" w:line="240" w:lineRule="auto"/>
        <w:rPr>
          <w:rFonts w:ascii="Arial" w:hAnsi="Arial" w:cs="Arial"/>
          <w:i/>
        </w:rPr>
      </w:pPr>
      <w:r>
        <w:rPr>
          <w:rFonts w:ascii="Arial" w:hAnsi="Arial" w:cs="Arial"/>
          <w:i/>
        </w:rPr>
        <w:t xml:space="preserve">If using Exemption 4 and no other exemptions, Section 2 is not required.  </w:t>
      </w:r>
    </w:p>
    <w:p w14:paraId="27B28D6D" w14:textId="77777777" w:rsidR="00E174E4" w:rsidRDefault="00E174E4" w:rsidP="00E3128D">
      <w:pPr>
        <w:spacing w:after="0" w:line="240" w:lineRule="auto"/>
        <w:rPr>
          <w:rFonts w:ascii="Arial" w:hAnsi="Arial" w:cs="Arial"/>
        </w:rPr>
      </w:pPr>
    </w:p>
    <w:p w14:paraId="46EB7F35" w14:textId="09BFE0A4" w:rsidR="00A64B30" w:rsidRPr="00A64B30" w:rsidRDefault="00E174E4" w:rsidP="00A64B30">
      <w:pPr>
        <w:pStyle w:val="ListParagraph"/>
        <w:numPr>
          <w:ilvl w:val="1"/>
          <w:numId w:val="5"/>
        </w:numPr>
        <w:spacing w:after="0" w:line="240" w:lineRule="auto"/>
        <w:rPr>
          <w:rFonts w:ascii="Arial" w:hAnsi="Arial" w:cs="Arial"/>
          <w:b/>
        </w:rPr>
      </w:pPr>
      <w:r w:rsidRPr="00A64B30">
        <w:rPr>
          <w:rFonts w:ascii="Arial" w:hAnsi="Arial" w:cs="Arial"/>
          <w:b/>
        </w:rPr>
        <w:t>Clinical Trial Questionnaire</w:t>
      </w:r>
    </w:p>
    <w:p w14:paraId="07E85901" w14:textId="01A0A75A" w:rsidR="00E174E4" w:rsidRPr="00A64B30" w:rsidRDefault="00A64B30" w:rsidP="00A64B30">
      <w:pPr>
        <w:spacing w:after="0" w:line="240" w:lineRule="auto"/>
        <w:rPr>
          <w:rFonts w:ascii="Arial" w:hAnsi="Arial" w:cs="Arial"/>
        </w:rPr>
      </w:pPr>
      <w:r>
        <w:rPr>
          <w:rFonts w:ascii="Arial" w:hAnsi="Arial" w:cs="Arial"/>
          <w:i/>
        </w:rPr>
        <w:t xml:space="preserve">Answer Yes or No for each. If all answers are yes, the study </w:t>
      </w:r>
      <w:proofErr w:type="gramStart"/>
      <w:r>
        <w:rPr>
          <w:rFonts w:ascii="Arial" w:hAnsi="Arial" w:cs="Arial"/>
          <w:i/>
        </w:rPr>
        <w:t>is considered</w:t>
      </w:r>
      <w:proofErr w:type="gramEnd"/>
      <w:r>
        <w:rPr>
          <w:rFonts w:ascii="Arial" w:hAnsi="Arial" w:cs="Arial"/>
          <w:i/>
        </w:rPr>
        <w:t xml:space="preserve"> a </w:t>
      </w:r>
      <w:hyperlink r:id="rId9" w:anchor="ClinicalTrial" w:history="1">
        <w:r w:rsidRPr="00A64B30">
          <w:rPr>
            <w:rStyle w:val="Hyperlink"/>
            <w:rFonts w:ascii="Arial" w:hAnsi="Arial" w:cs="Arial"/>
            <w:i/>
          </w:rPr>
          <w:t>clinical trial</w:t>
        </w:r>
      </w:hyperlink>
      <w:r>
        <w:rPr>
          <w:rFonts w:ascii="Arial" w:hAnsi="Arial" w:cs="Arial"/>
          <w:i/>
        </w:rPr>
        <w:t>.</w:t>
      </w:r>
      <w:r w:rsidRPr="00A64B30">
        <w:rPr>
          <w:rFonts w:ascii="Arial" w:hAnsi="Arial" w:cs="Arial"/>
        </w:rPr>
        <w:t xml:space="preserve"> </w:t>
      </w:r>
    </w:p>
    <w:p w14:paraId="77AB3CFF" w14:textId="2E237E2D" w:rsidR="00E174E4" w:rsidRDefault="00E174E4" w:rsidP="00172789">
      <w:pPr>
        <w:pStyle w:val="ListParagraph"/>
        <w:numPr>
          <w:ilvl w:val="0"/>
          <w:numId w:val="1"/>
        </w:numPr>
        <w:spacing w:after="0" w:line="240" w:lineRule="auto"/>
        <w:rPr>
          <w:rFonts w:ascii="Arial" w:hAnsi="Arial" w:cs="Arial"/>
        </w:rPr>
      </w:pPr>
      <w:r>
        <w:rPr>
          <w:rFonts w:ascii="Arial" w:hAnsi="Arial" w:cs="Arial"/>
        </w:rPr>
        <w:t xml:space="preserve">Human participants? </w:t>
      </w:r>
    </w:p>
    <w:p w14:paraId="7F500755" w14:textId="50F0FD5B" w:rsidR="00E174E4" w:rsidRDefault="00E174E4" w:rsidP="00172789">
      <w:pPr>
        <w:pStyle w:val="ListParagraph"/>
        <w:numPr>
          <w:ilvl w:val="0"/>
          <w:numId w:val="1"/>
        </w:numPr>
        <w:spacing w:after="0" w:line="240" w:lineRule="auto"/>
        <w:rPr>
          <w:rFonts w:ascii="Arial" w:hAnsi="Arial" w:cs="Arial"/>
        </w:rPr>
      </w:pPr>
      <w:proofErr w:type="gramStart"/>
      <w:r>
        <w:rPr>
          <w:rFonts w:ascii="Arial" w:hAnsi="Arial" w:cs="Arial"/>
        </w:rPr>
        <w:t>Prospectively assigned to an intervention?</w:t>
      </w:r>
      <w:proofErr w:type="gramEnd"/>
      <w:r>
        <w:rPr>
          <w:rFonts w:ascii="Arial" w:hAnsi="Arial" w:cs="Arial"/>
        </w:rPr>
        <w:t xml:space="preserve"> </w:t>
      </w:r>
    </w:p>
    <w:p w14:paraId="3C363C18" w14:textId="12CB53DA" w:rsidR="00E174E4" w:rsidRDefault="00E174E4" w:rsidP="00172789">
      <w:pPr>
        <w:pStyle w:val="ListParagraph"/>
        <w:numPr>
          <w:ilvl w:val="0"/>
          <w:numId w:val="1"/>
        </w:numPr>
        <w:spacing w:after="0" w:line="240" w:lineRule="auto"/>
        <w:rPr>
          <w:rFonts w:ascii="Arial" w:hAnsi="Arial" w:cs="Arial"/>
        </w:rPr>
      </w:pPr>
      <w:proofErr w:type="gramStart"/>
      <w:r>
        <w:rPr>
          <w:rFonts w:ascii="Arial" w:hAnsi="Arial" w:cs="Arial"/>
        </w:rPr>
        <w:t>Designed to evaluate the effect of the intervention?</w:t>
      </w:r>
      <w:proofErr w:type="gramEnd"/>
      <w:r>
        <w:rPr>
          <w:rFonts w:ascii="Arial" w:hAnsi="Arial" w:cs="Arial"/>
        </w:rPr>
        <w:t xml:space="preserve"> </w:t>
      </w:r>
    </w:p>
    <w:p w14:paraId="07AC3412" w14:textId="3A18ED3F" w:rsidR="00E174E4" w:rsidRDefault="00E174E4" w:rsidP="00172789">
      <w:pPr>
        <w:pStyle w:val="ListParagraph"/>
        <w:numPr>
          <w:ilvl w:val="0"/>
          <w:numId w:val="1"/>
        </w:numPr>
        <w:spacing w:after="0" w:line="240" w:lineRule="auto"/>
        <w:rPr>
          <w:rFonts w:ascii="Arial" w:hAnsi="Arial" w:cs="Arial"/>
        </w:rPr>
      </w:pPr>
      <w:r>
        <w:rPr>
          <w:rFonts w:ascii="Arial" w:hAnsi="Arial" w:cs="Arial"/>
        </w:rPr>
        <w:t xml:space="preserve">Health-related biomedical or behavioral outcome? </w:t>
      </w:r>
    </w:p>
    <w:p w14:paraId="745657B9" w14:textId="77777777" w:rsidR="00E174E4" w:rsidRDefault="00E174E4" w:rsidP="00E3128D">
      <w:pPr>
        <w:spacing w:after="0" w:line="240" w:lineRule="auto"/>
        <w:rPr>
          <w:rFonts w:ascii="Arial" w:hAnsi="Arial" w:cs="Arial"/>
        </w:rPr>
      </w:pPr>
    </w:p>
    <w:p w14:paraId="2F705576" w14:textId="6B1C5BF9" w:rsidR="00E174E4" w:rsidRDefault="00E174E4" w:rsidP="00E3128D">
      <w:pPr>
        <w:spacing w:after="0" w:line="240" w:lineRule="auto"/>
        <w:rPr>
          <w:rFonts w:ascii="Arial" w:hAnsi="Arial" w:cs="Arial"/>
        </w:rPr>
      </w:pPr>
      <w:r w:rsidRPr="009A3814">
        <w:rPr>
          <w:rFonts w:ascii="Arial" w:hAnsi="Arial" w:cs="Arial"/>
          <w:b/>
        </w:rPr>
        <w:t>1.5 ClinicalTrials.gov identifier</w:t>
      </w:r>
      <w:r>
        <w:rPr>
          <w:rFonts w:ascii="Arial" w:hAnsi="Arial" w:cs="Arial"/>
        </w:rPr>
        <w:t xml:space="preserve"> </w:t>
      </w:r>
    </w:p>
    <w:p w14:paraId="3C2BAE1E" w14:textId="399610CB" w:rsidR="009A3814" w:rsidRPr="009A3814" w:rsidRDefault="00A64B30" w:rsidP="00E3128D">
      <w:pPr>
        <w:pStyle w:val="CommentText"/>
        <w:spacing w:after="0"/>
        <w:rPr>
          <w:rFonts w:ascii="Arial" w:hAnsi="Arial" w:cs="Arial"/>
          <w:i/>
          <w:sz w:val="22"/>
          <w:szCs w:val="22"/>
        </w:rPr>
      </w:pPr>
      <w:r>
        <w:rPr>
          <w:rFonts w:ascii="Arial" w:hAnsi="Arial" w:cs="Arial"/>
          <w:i/>
          <w:sz w:val="22"/>
          <w:szCs w:val="22"/>
        </w:rPr>
        <w:t>Answer</w:t>
      </w:r>
      <w:r w:rsidR="00AA4539">
        <w:rPr>
          <w:rFonts w:ascii="Arial" w:hAnsi="Arial" w:cs="Arial"/>
          <w:i/>
          <w:sz w:val="22"/>
          <w:szCs w:val="22"/>
        </w:rPr>
        <w:t xml:space="preserve"> “</w:t>
      </w:r>
      <w:r w:rsidR="009A3814" w:rsidRPr="009A3814">
        <w:rPr>
          <w:rFonts w:ascii="Arial" w:hAnsi="Arial" w:cs="Arial"/>
          <w:i/>
          <w:sz w:val="22"/>
          <w:szCs w:val="22"/>
        </w:rPr>
        <w:t>N/A</w:t>
      </w:r>
      <w:r w:rsidR="00AA4539">
        <w:rPr>
          <w:rFonts w:ascii="Arial" w:hAnsi="Arial" w:cs="Arial"/>
          <w:i/>
          <w:sz w:val="22"/>
          <w:szCs w:val="22"/>
        </w:rPr>
        <w:t>”</w:t>
      </w:r>
      <w:r w:rsidR="009A3814" w:rsidRPr="009A3814">
        <w:rPr>
          <w:rFonts w:ascii="Arial" w:hAnsi="Arial" w:cs="Arial"/>
          <w:i/>
          <w:sz w:val="22"/>
          <w:szCs w:val="22"/>
        </w:rPr>
        <w:t xml:space="preserve"> if the </w:t>
      </w:r>
      <w:r>
        <w:rPr>
          <w:rFonts w:ascii="Arial" w:hAnsi="Arial" w:cs="Arial"/>
          <w:i/>
          <w:sz w:val="22"/>
          <w:szCs w:val="22"/>
        </w:rPr>
        <w:t xml:space="preserve">study </w:t>
      </w:r>
      <w:r w:rsidR="009A3814" w:rsidRPr="009A3814">
        <w:rPr>
          <w:rFonts w:ascii="Arial" w:hAnsi="Arial" w:cs="Arial"/>
          <w:i/>
          <w:sz w:val="22"/>
          <w:szCs w:val="22"/>
        </w:rPr>
        <w:t>does not have a clinicaltrials.gov ID</w:t>
      </w:r>
    </w:p>
    <w:p w14:paraId="63011912" w14:textId="72C381EC" w:rsidR="009A3814" w:rsidRPr="009A3814" w:rsidRDefault="009A3814" w:rsidP="00E3128D">
      <w:pPr>
        <w:spacing w:after="0" w:line="240" w:lineRule="auto"/>
        <w:rPr>
          <w:rFonts w:ascii="Arial" w:hAnsi="Arial" w:cs="Arial"/>
          <w:i/>
        </w:rPr>
      </w:pPr>
      <w:r w:rsidRPr="009A3814">
        <w:rPr>
          <w:rFonts w:ascii="Arial" w:hAnsi="Arial" w:cs="Arial"/>
          <w:i/>
        </w:rPr>
        <w:t>Ancillary studies should use the ID for the ancillary study, not the parent study</w:t>
      </w:r>
    </w:p>
    <w:p w14:paraId="038B5016" w14:textId="77777777" w:rsidR="00E174E4" w:rsidRDefault="00E174E4" w:rsidP="00E3128D">
      <w:pPr>
        <w:spacing w:after="0" w:line="240" w:lineRule="auto"/>
        <w:rPr>
          <w:rFonts w:ascii="Arial" w:hAnsi="Arial" w:cs="Arial"/>
        </w:rPr>
      </w:pPr>
    </w:p>
    <w:p w14:paraId="135956FE" w14:textId="77777777" w:rsidR="009A3814" w:rsidRDefault="009A3814" w:rsidP="00E3128D">
      <w:pPr>
        <w:spacing w:after="0" w:line="240" w:lineRule="auto"/>
        <w:jc w:val="center"/>
        <w:rPr>
          <w:rFonts w:ascii="Arial" w:hAnsi="Arial" w:cs="Arial"/>
          <w:b/>
        </w:rPr>
      </w:pPr>
    </w:p>
    <w:p w14:paraId="128C02A9" w14:textId="7FE690FA" w:rsidR="00E174E4" w:rsidRDefault="00E174E4" w:rsidP="00AA4539">
      <w:pPr>
        <w:pStyle w:val="Heading1"/>
      </w:pPr>
      <w:bookmarkStart w:id="1" w:name="_SECTION_2_–"/>
      <w:bookmarkEnd w:id="1"/>
      <w:r>
        <w:t>SECTION 2 – STUDY POPULATION CHARACTERISTICS</w:t>
      </w:r>
    </w:p>
    <w:p w14:paraId="4B54BAA9" w14:textId="30637018" w:rsidR="00BD4B65" w:rsidRPr="009218BD" w:rsidRDefault="00BD4B65" w:rsidP="00BD4B65">
      <w:pPr>
        <w:jc w:val="center"/>
        <w:rPr>
          <w:rFonts w:ascii="Arial" w:hAnsi="Arial" w:cs="Arial"/>
          <w:b/>
        </w:rPr>
      </w:pPr>
      <w:r w:rsidRPr="009218BD">
        <w:rPr>
          <w:rFonts w:ascii="Arial" w:hAnsi="Arial" w:cs="Arial"/>
          <w:b/>
        </w:rPr>
        <w:t xml:space="preserve">Section 2 is required </w:t>
      </w:r>
      <w:r w:rsidR="00514BA6" w:rsidRPr="009218BD">
        <w:rPr>
          <w:rFonts w:ascii="Arial" w:hAnsi="Arial" w:cs="Arial"/>
          <w:b/>
        </w:rPr>
        <w:t xml:space="preserve">for all studies, except those using </w:t>
      </w:r>
      <w:r w:rsidRPr="009218BD">
        <w:rPr>
          <w:rFonts w:ascii="Arial" w:hAnsi="Arial" w:cs="Arial"/>
          <w:b/>
        </w:rPr>
        <w:t>Exemption 4 and no other exemptions.</w:t>
      </w:r>
    </w:p>
    <w:p w14:paraId="204EB662" w14:textId="05B3513D" w:rsidR="00E174E4" w:rsidRPr="009A3814" w:rsidRDefault="00E174E4" w:rsidP="00E3128D">
      <w:pPr>
        <w:spacing w:after="0" w:line="240" w:lineRule="auto"/>
        <w:rPr>
          <w:rFonts w:ascii="Arial" w:hAnsi="Arial" w:cs="Arial"/>
          <w:b/>
        </w:rPr>
      </w:pPr>
      <w:r w:rsidRPr="009A3814">
        <w:rPr>
          <w:rFonts w:ascii="Arial" w:hAnsi="Arial" w:cs="Arial"/>
          <w:b/>
        </w:rPr>
        <w:t>2.1 Conditions or focus of study</w:t>
      </w:r>
    </w:p>
    <w:p w14:paraId="3A8DB08E" w14:textId="4D363C89" w:rsidR="00E174E4" w:rsidRPr="009A3814" w:rsidRDefault="00DE7ED8" w:rsidP="00E3128D">
      <w:pPr>
        <w:spacing w:after="0" w:line="240" w:lineRule="auto"/>
        <w:rPr>
          <w:rFonts w:ascii="Arial" w:hAnsi="Arial" w:cs="Arial"/>
          <w:i/>
        </w:rPr>
      </w:pPr>
      <w:r>
        <w:rPr>
          <w:rFonts w:ascii="Arial" w:hAnsi="Arial" w:cs="Arial"/>
          <w:i/>
        </w:rPr>
        <w:t xml:space="preserve">Provide 1-20 key words, using </w:t>
      </w:r>
      <w:hyperlink r:id="rId10" w:history="1">
        <w:proofErr w:type="spellStart"/>
        <w:r w:rsidR="009A3814" w:rsidRPr="00A64B30">
          <w:rPr>
            <w:rStyle w:val="Hyperlink"/>
            <w:rFonts w:ascii="Arial" w:hAnsi="Arial" w:cs="Arial"/>
            <w:i/>
          </w:rPr>
          <w:t>MeSH</w:t>
        </w:r>
        <w:proofErr w:type="spellEnd"/>
        <w:r w:rsidR="009A3814" w:rsidRPr="00A64B30">
          <w:rPr>
            <w:rStyle w:val="Hyperlink"/>
            <w:rFonts w:ascii="Arial" w:hAnsi="Arial" w:cs="Arial"/>
            <w:i/>
          </w:rPr>
          <w:t xml:space="preserve"> terms</w:t>
        </w:r>
      </w:hyperlink>
      <w:r w:rsidR="00A64B30">
        <w:rPr>
          <w:rFonts w:ascii="Arial" w:hAnsi="Arial" w:cs="Arial"/>
          <w:i/>
        </w:rPr>
        <w:t xml:space="preserve"> when available</w:t>
      </w:r>
      <w:r>
        <w:rPr>
          <w:rFonts w:ascii="Arial" w:hAnsi="Arial" w:cs="Arial"/>
          <w:i/>
        </w:rPr>
        <w:t xml:space="preserve"> </w:t>
      </w:r>
    </w:p>
    <w:p w14:paraId="68BAF866" w14:textId="77777777" w:rsidR="00E174E4" w:rsidRPr="00E174E4" w:rsidRDefault="00E174E4" w:rsidP="00E3128D">
      <w:pPr>
        <w:spacing w:after="0" w:line="240" w:lineRule="auto"/>
        <w:rPr>
          <w:rFonts w:ascii="Arial" w:hAnsi="Arial" w:cs="Arial"/>
        </w:rPr>
      </w:pPr>
    </w:p>
    <w:p w14:paraId="67BC4592" w14:textId="59265BA3" w:rsidR="00885826" w:rsidRPr="009A3814" w:rsidRDefault="00E174E4" w:rsidP="00172789">
      <w:pPr>
        <w:pStyle w:val="ListParagraph"/>
        <w:numPr>
          <w:ilvl w:val="1"/>
          <w:numId w:val="2"/>
        </w:numPr>
        <w:autoSpaceDE w:val="0"/>
        <w:autoSpaceDN w:val="0"/>
        <w:adjustRightInd w:val="0"/>
        <w:spacing w:after="0" w:line="240" w:lineRule="auto"/>
        <w:rPr>
          <w:rFonts w:ascii="Arial" w:eastAsia="Times New Roman" w:hAnsi="Arial" w:cs="Arial"/>
          <w:b/>
        </w:rPr>
      </w:pPr>
      <w:r w:rsidRPr="009A3814">
        <w:rPr>
          <w:rFonts w:ascii="Arial" w:hAnsi="Arial" w:cs="Arial"/>
          <w:b/>
        </w:rPr>
        <w:t xml:space="preserve">Eligibility Criteria </w:t>
      </w:r>
    </w:p>
    <w:p w14:paraId="5FA118A9" w14:textId="33762CBE" w:rsidR="009A3814" w:rsidRPr="00AA4539" w:rsidRDefault="009A3814" w:rsidP="00AA4539">
      <w:pPr>
        <w:autoSpaceDE w:val="0"/>
        <w:autoSpaceDN w:val="0"/>
        <w:adjustRightInd w:val="0"/>
        <w:spacing w:after="0" w:line="240" w:lineRule="auto"/>
        <w:rPr>
          <w:rFonts w:ascii="Arial" w:hAnsi="Arial" w:cs="Arial"/>
          <w:i/>
        </w:rPr>
      </w:pPr>
      <w:r w:rsidRPr="00AA4539">
        <w:rPr>
          <w:rFonts w:ascii="Arial" w:hAnsi="Arial" w:cs="Arial"/>
          <w:i/>
        </w:rPr>
        <w:t>Enter inclusion/exclusion criteria.</w:t>
      </w:r>
      <w:r w:rsidR="00DE7ED8">
        <w:rPr>
          <w:rFonts w:ascii="Arial" w:hAnsi="Arial" w:cs="Arial"/>
          <w:i/>
        </w:rPr>
        <w:t xml:space="preserve"> M</w:t>
      </w:r>
      <w:r w:rsidRPr="00AA4539">
        <w:rPr>
          <w:rFonts w:ascii="Arial" w:hAnsi="Arial" w:cs="Arial"/>
          <w:i/>
        </w:rPr>
        <w:t>aximum 15,000 characters</w:t>
      </w:r>
      <w:r w:rsidR="00DE7ED8">
        <w:rPr>
          <w:rFonts w:ascii="Arial" w:hAnsi="Arial" w:cs="Arial"/>
          <w:i/>
        </w:rPr>
        <w:t>.</w:t>
      </w:r>
      <w:r w:rsidRPr="00AA4539">
        <w:rPr>
          <w:rFonts w:ascii="Arial" w:hAnsi="Arial" w:cs="Arial"/>
          <w:i/>
        </w:rPr>
        <w:t xml:space="preserve"> </w:t>
      </w:r>
    </w:p>
    <w:p w14:paraId="423BE3CF" w14:textId="7B1938CA" w:rsidR="009A3814" w:rsidRPr="00AA4539" w:rsidRDefault="009A3814" w:rsidP="00AA4539">
      <w:pPr>
        <w:autoSpaceDE w:val="0"/>
        <w:autoSpaceDN w:val="0"/>
        <w:adjustRightInd w:val="0"/>
        <w:spacing w:after="0" w:line="240" w:lineRule="auto"/>
        <w:rPr>
          <w:rFonts w:ascii="Arial" w:hAnsi="Arial" w:cs="Arial"/>
          <w:i/>
        </w:rPr>
      </w:pPr>
      <w:r w:rsidRPr="00AA4539">
        <w:rPr>
          <w:rFonts w:ascii="Arial" w:hAnsi="Arial" w:cs="Arial"/>
          <w:i/>
        </w:rPr>
        <w:t>For bulleted lists, use a hyphen-space (“- “) at the start of each line</w:t>
      </w:r>
      <w:r w:rsidR="00E3128D" w:rsidRPr="00AA4539">
        <w:rPr>
          <w:rFonts w:ascii="Arial" w:hAnsi="Arial" w:cs="Arial"/>
          <w:i/>
        </w:rPr>
        <w:t>, as follows</w:t>
      </w:r>
    </w:p>
    <w:p w14:paraId="2D18DFFF" w14:textId="77777777" w:rsidR="009A3814" w:rsidRDefault="009A3814" w:rsidP="00E3128D">
      <w:pPr>
        <w:pStyle w:val="ListParagraph"/>
        <w:autoSpaceDE w:val="0"/>
        <w:autoSpaceDN w:val="0"/>
        <w:adjustRightInd w:val="0"/>
        <w:spacing w:after="0" w:line="240" w:lineRule="auto"/>
        <w:ind w:left="360"/>
        <w:rPr>
          <w:rFonts w:ascii="Arial" w:hAnsi="Arial" w:cs="Arial"/>
        </w:rPr>
      </w:pPr>
    </w:p>
    <w:p w14:paraId="6E078CF9" w14:textId="3AF2C190" w:rsidR="00E174E4" w:rsidRPr="00573037" w:rsidRDefault="00E174E4" w:rsidP="00E3128D">
      <w:pPr>
        <w:pStyle w:val="ListParagraph"/>
        <w:autoSpaceDE w:val="0"/>
        <w:autoSpaceDN w:val="0"/>
        <w:adjustRightInd w:val="0"/>
        <w:spacing w:after="0" w:line="240" w:lineRule="auto"/>
        <w:ind w:left="360"/>
        <w:rPr>
          <w:rFonts w:ascii="Arial" w:eastAsia="Times New Roman" w:hAnsi="Arial" w:cs="Arial"/>
        </w:rPr>
      </w:pPr>
      <w:r w:rsidRPr="00573037">
        <w:rPr>
          <w:rFonts w:ascii="Arial" w:eastAsia="Times New Roman" w:hAnsi="Arial" w:cs="Arial"/>
        </w:rPr>
        <w:t>Inclusion</w:t>
      </w:r>
      <w:r w:rsidR="00885826" w:rsidRPr="00573037">
        <w:rPr>
          <w:rFonts w:ascii="Arial" w:eastAsia="Times New Roman" w:hAnsi="Arial" w:cs="Arial"/>
        </w:rPr>
        <w:t xml:space="preserve"> Criteria</w:t>
      </w:r>
    </w:p>
    <w:p w14:paraId="3AD4CAE0" w14:textId="4CC58381" w:rsidR="00E174E4" w:rsidRDefault="00573037" w:rsidP="00172789">
      <w:pPr>
        <w:pStyle w:val="ListParagraph"/>
        <w:numPr>
          <w:ilvl w:val="0"/>
          <w:numId w:val="7"/>
        </w:numPr>
        <w:autoSpaceDE w:val="0"/>
        <w:autoSpaceDN w:val="0"/>
        <w:adjustRightInd w:val="0"/>
        <w:spacing w:after="0" w:line="240" w:lineRule="auto"/>
        <w:rPr>
          <w:rFonts w:ascii="Arial" w:eastAsia="Times New Roman" w:hAnsi="Arial" w:cs="Arial"/>
        </w:rPr>
      </w:pPr>
      <w:r>
        <w:rPr>
          <w:rFonts w:ascii="Arial" w:eastAsia="Times New Roman" w:hAnsi="Arial" w:cs="Arial"/>
        </w:rPr>
        <w:t>Inclusion 1</w:t>
      </w:r>
    </w:p>
    <w:p w14:paraId="73B31A71" w14:textId="0E8B1019" w:rsidR="00573037" w:rsidRPr="00E3128D" w:rsidRDefault="00573037" w:rsidP="00172789">
      <w:pPr>
        <w:pStyle w:val="ListParagraph"/>
        <w:numPr>
          <w:ilvl w:val="0"/>
          <w:numId w:val="7"/>
        </w:numPr>
        <w:autoSpaceDE w:val="0"/>
        <w:autoSpaceDN w:val="0"/>
        <w:adjustRightInd w:val="0"/>
        <w:spacing w:after="0" w:line="240" w:lineRule="auto"/>
        <w:rPr>
          <w:rFonts w:ascii="Arial" w:eastAsia="Times New Roman" w:hAnsi="Arial" w:cs="Arial"/>
        </w:rPr>
      </w:pPr>
      <w:r w:rsidRPr="00E3128D">
        <w:rPr>
          <w:rFonts w:ascii="Arial" w:eastAsia="Times New Roman" w:hAnsi="Arial" w:cs="Arial"/>
        </w:rPr>
        <w:t>Inclusion 2</w:t>
      </w:r>
    </w:p>
    <w:p w14:paraId="2B24D7A2" w14:textId="0434781B" w:rsidR="00573037" w:rsidRDefault="00573037" w:rsidP="00172789">
      <w:pPr>
        <w:pStyle w:val="ListParagraph"/>
        <w:numPr>
          <w:ilvl w:val="0"/>
          <w:numId w:val="7"/>
        </w:numPr>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rPr>
        <w:t>Etc</w:t>
      </w:r>
      <w:proofErr w:type="spellEnd"/>
    </w:p>
    <w:p w14:paraId="1A93E401" w14:textId="77777777" w:rsidR="00573037" w:rsidRPr="00573037" w:rsidRDefault="00573037" w:rsidP="00E3128D">
      <w:pPr>
        <w:autoSpaceDE w:val="0"/>
        <w:autoSpaceDN w:val="0"/>
        <w:adjustRightInd w:val="0"/>
        <w:spacing w:after="0" w:line="240" w:lineRule="auto"/>
        <w:ind w:left="360"/>
        <w:rPr>
          <w:rFonts w:ascii="Arial" w:eastAsia="Times New Roman" w:hAnsi="Arial" w:cs="Arial"/>
        </w:rPr>
      </w:pPr>
    </w:p>
    <w:p w14:paraId="1077C1AE" w14:textId="62E7B1A3" w:rsidR="00E174E4" w:rsidRPr="00573037" w:rsidRDefault="00E174E4" w:rsidP="00E3128D">
      <w:pPr>
        <w:pStyle w:val="ListParagraph"/>
        <w:autoSpaceDE w:val="0"/>
        <w:autoSpaceDN w:val="0"/>
        <w:adjustRightInd w:val="0"/>
        <w:spacing w:after="0" w:line="240" w:lineRule="auto"/>
        <w:ind w:left="360"/>
        <w:rPr>
          <w:rFonts w:ascii="Arial" w:eastAsia="Times New Roman" w:hAnsi="Arial" w:cs="Arial"/>
        </w:rPr>
      </w:pPr>
      <w:r w:rsidRPr="00573037">
        <w:rPr>
          <w:rFonts w:ascii="Arial" w:eastAsia="Times New Roman" w:hAnsi="Arial" w:cs="Arial"/>
        </w:rPr>
        <w:t>Exclusion</w:t>
      </w:r>
      <w:r w:rsidR="00885826" w:rsidRPr="00573037">
        <w:rPr>
          <w:rFonts w:ascii="Arial" w:eastAsia="Times New Roman" w:hAnsi="Arial" w:cs="Arial"/>
        </w:rPr>
        <w:t xml:space="preserve"> Criteria</w:t>
      </w:r>
    </w:p>
    <w:p w14:paraId="1FDCCDD9" w14:textId="4B294A4A" w:rsidR="00573037" w:rsidRDefault="00573037" w:rsidP="00172789">
      <w:pPr>
        <w:pStyle w:val="ListParagraph"/>
        <w:numPr>
          <w:ilvl w:val="0"/>
          <w:numId w:val="7"/>
        </w:numPr>
        <w:autoSpaceDE w:val="0"/>
        <w:autoSpaceDN w:val="0"/>
        <w:adjustRightInd w:val="0"/>
        <w:spacing w:after="0" w:line="240" w:lineRule="auto"/>
        <w:rPr>
          <w:rFonts w:ascii="Arial" w:eastAsia="Times New Roman" w:hAnsi="Arial" w:cs="Arial"/>
        </w:rPr>
      </w:pPr>
      <w:r>
        <w:rPr>
          <w:rFonts w:ascii="Arial" w:eastAsia="Times New Roman" w:hAnsi="Arial" w:cs="Arial"/>
        </w:rPr>
        <w:t>Exclusion 1</w:t>
      </w:r>
    </w:p>
    <w:p w14:paraId="30B639E2" w14:textId="75501A38" w:rsidR="00573037" w:rsidRPr="00E3128D" w:rsidRDefault="00573037" w:rsidP="00172789">
      <w:pPr>
        <w:pStyle w:val="ListParagraph"/>
        <w:numPr>
          <w:ilvl w:val="0"/>
          <w:numId w:val="7"/>
        </w:numPr>
        <w:autoSpaceDE w:val="0"/>
        <w:autoSpaceDN w:val="0"/>
        <w:adjustRightInd w:val="0"/>
        <w:spacing w:after="0" w:line="240" w:lineRule="auto"/>
        <w:rPr>
          <w:rFonts w:ascii="Arial" w:eastAsia="Times New Roman" w:hAnsi="Arial" w:cs="Arial"/>
        </w:rPr>
      </w:pPr>
      <w:r w:rsidRPr="00E3128D">
        <w:rPr>
          <w:rFonts w:ascii="Arial" w:eastAsia="Times New Roman" w:hAnsi="Arial" w:cs="Arial"/>
        </w:rPr>
        <w:t>Exclusion 2</w:t>
      </w:r>
    </w:p>
    <w:p w14:paraId="14D6A7ED" w14:textId="1A7014DE" w:rsidR="00E174E4" w:rsidRPr="00A755E8" w:rsidRDefault="00E174E4" w:rsidP="00A755E8">
      <w:pPr>
        <w:spacing w:after="0" w:line="240" w:lineRule="auto"/>
        <w:rPr>
          <w:rFonts w:ascii="Arial" w:hAnsi="Arial" w:cs="Arial"/>
        </w:rPr>
      </w:pPr>
      <w:bookmarkStart w:id="2" w:name="_GoBack"/>
      <w:bookmarkEnd w:id="2"/>
    </w:p>
    <w:p w14:paraId="450BA185" w14:textId="77777777" w:rsidR="00AA4539" w:rsidRDefault="00E174E4" w:rsidP="00D0065D">
      <w:pPr>
        <w:pStyle w:val="ListParagraph"/>
        <w:numPr>
          <w:ilvl w:val="1"/>
          <w:numId w:val="2"/>
        </w:numPr>
        <w:spacing w:after="0" w:line="240" w:lineRule="auto"/>
        <w:rPr>
          <w:rFonts w:ascii="Arial" w:hAnsi="Arial" w:cs="Arial"/>
          <w:b/>
        </w:rPr>
      </w:pPr>
      <w:r w:rsidRPr="00AA4539">
        <w:rPr>
          <w:rFonts w:ascii="Arial" w:hAnsi="Arial" w:cs="Arial"/>
          <w:b/>
        </w:rPr>
        <w:t>Age Limits</w:t>
      </w:r>
    </w:p>
    <w:p w14:paraId="09F4FC94" w14:textId="5474CE40" w:rsidR="00E174E4" w:rsidRPr="00AA4539" w:rsidRDefault="00AA4539" w:rsidP="00AA4539">
      <w:pPr>
        <w:spacing w:after="0" w:line="240" w:lineRule="auto"/>
        <w:rPr>
          <w:rFonts w:ascii="Arial" w:hAnsi="Arial" w:cs="Arial"/>
          <w:i/>
        </w:rPr>
      </w:pPr>
      <w:r w:rsidRPr="00AA4539">
        <w:rPr>
          <w:rFonts w:ascii="Arial" w:hAnsi="Arial" w:cs="Arial"/>
          <w:i/>
        </w:rPr>
        <w:t xml:space="preserve">List the </w:t>
      </w:r>
      <w:r w:rsidR="00E174E4" w:rsidRPr="00AA4539">
        <w:rPr>
          <w:rFonts w:ascii="Arial" w:hAnsi="Arial" w:cs="Arial"/>
          <w:i/>
        </w:rPr>
        <w:t>Minimum and Maximum age</w:t>
      </w:r>
      <w:r w:rsidR="00DE7ED8">
        <w:rPr>
          <w:rFonts w:ascii="Arial" w:hAnsi="Arial" w:cs="Arial"/>
          <w:i/>
        </w:rPr>
        <w:t xml:space="preserve">. If there is no limit, enter “N/A (No Limit)”. </w:t>
      </w:r>
    </w:p>
    <w:p w14:paraId="749236D4" w14:textId="77777777" w:rsidR="00E174E4" w:rsidRDefault="00E174E4" w:rsidP="00E3128D">
      <w:pPr>
        <w:pStyle w:val="ListParagraph"/>
        <w:spacing w:after="0" w:line="240" w:lineRule="auto"/>
        <w:ind w:left="360"/>
        <w:rPr>
          <w:rFonts w:ascii="Arial" w:hAnsi="Arial" w:cs="Arial"/>
        </w:rPr>
      </w:pPr>
    </w:p>
    <w:p w14:paraId="5E3424DF" w14:textId="77777777" w:rsidR="00AA4539" w:rsidRPr="00AA4539" w:rsidRDefault="00E174E4" w:rsidP="00BD4B65">
      <w:pPr>
        <w:pStyle w:val="ListParagraph"/>
        <w:keepNext/>
        <w:numPr>
          <w:ilvl w:val="1"/>
          <w:numId w:val="2"/>
        </w:numPr>
        <w:spacing w:after="0" w:line="240" w:lineRule="auto"/>
        <w:rPr>
          <w:rFonts w:ascii="Arial" w:hAnsi="Arial" w:cs="Arial"/>
        </w:rPr>
      </w:pPr>
      <w:r w:rsidRPr="00A755E8">
        <w:rPr>
          <w:rFonts w:ascii="Arial" w:hAnsi="Arial" w:cs="Arial"/>
          <w:b/>
        </w:rPr>
        <w:t>Inclusion of women, minorities &amp; children</w:t>
      </w:r>
      <w:r w:rsidR="00A755E8" w:rsidRPr="00A755E8">
        <w:rPr>
          <w:rFonts w:ascii="Arial" w:hAnsi="Arial" w:cs="Arial"/>
          <w:b/>
        </w:rPr>
        <w:t xml:space="preserve"> </w:t>
      </w:r>
    </w:p>
    <w:p w14:paraId="60FC5BC7" w14:textId="679EBAC2" w:rsidR="00E174E4" w:rsidRPr="00514BA6" w:rsidRDefault="00BB027F" w:rsidP="00AA4539">
      <w:pPr>
        <w:spacing w:after="0" w:line="240" w:lineRule="auto"/>
        <w:rPr>
          <w:rFonts w:ascii="Arial" w:hAnsi="Arial" w:cs="Arial"/>
          <w:i/>
        </w:rPr>
      </w:pPr>
      <w:r>
        <w:rPr>
          <w:rFonts w:ascii="Arial" w:hAnsi="Arial" w:cs="Arial"/>
          <w:i/>
        </w:rPr>
        <w:t>Attach as a PDF</w:t>
      </w:r>
      <w:r w:rsidR="00514BA6">
        <w:rPr>
          <w:rFonts w:ascii="Arial" w:hAnsi="Arial" w:cs="Arial"/>
          <w:i/>
        </w:rPr>
        <w:t xml:space="preserve">. </w:t>
      </w:r>
      <w:hyperlink r:id="rId11" w:history="1">
        <w:r w:rsidR="00A17D97">
          <w:rPr>
            <w:rStyle w:val="Hyperlink"/>
            <w:rFonts w:ascii="Arial" w:hAnsi="Arial" w:cs="Arial"/>
            <w:i/>
          </w:rPr>
          <w:t>Download</w:t>
        </w:r>
        <w:r w:rsidR="00514BA6" w:rsidRPr="00A17D97">
          <w:rPr>
            <w:rStyle w:val="Hyperlink"/>
            <w:rFonts w:ascii="Arial" w:hAnsi="Arial" w:cs="Arial"/>
            <w:i/>
          </w:rPr>
          <w:t xml:space="preserve"> instructions and sample</w:t>
        </w:r>
      </w:hyperlink>
      <w:r w:rsidR="00514BA6">
        <w:rPr>
          <w:rFonts w:ascii="Arial" w:hAnsi="Arial" w:cs="Arial"/>
          <w:i/>
        </w:rPr>
        <w:t>.</w:t>
      </w:r>
    </w:p>
    <w:p w14:paraId="4C59CDF0" w14:textId="77777777" w:rsidR="00E174E4" w:rsidRDefault="00E174E4" w:rsidP="00E3128D">
      <w:pPr>
        <w:spacing w:after="0" w:line="240" w:lineRule="auto"/>
        <w:ind w:left="360"/>
        <w:rPr>
          <w:rFonts w:ascii="Arial" w:hAnsi="Arial" w:cs="Arial"/>
        </w:rPr>
      </w:pPr>
    </w:p>
    <w:p w14:paraId="1FC46F3F" w14:textId="77777777" w:rsidR="00AA4539" w:rsidRDefault="00E174E4" w:rsidP="00DE7ED8">
      <w:pPr>
        <w:pStyle w:val="ListParagraph"/>
        <w:keepNext/>
        <w:numPr>
          <w:ilvl w:val="1"/>
          <w:numId w:val="2"/>
        </w:numPr>
        <w:spacing w:after="0" w:line="240" w:lineRule="auto"/>
        <w:rPr>
          <w:rFonts w:ascii="Arial" w:hAnsi="Arial" w:cs="Arial"/>
          <w:b/>
        </w:rPr>
      </w:pPr>
      <w:r w:rsidRPr="009A3814">
        <w:rPr>
          <w:rFonts w:ascii="Arial" w:hAnsi="Arial" w:cs="Arial"/>
          <w:b/>
        </w:rPr>
        <w:t>Recruitment &amp; Retention Plan</w:t>
      </w:r>
      <w:r w:rsidR="00A755E8">
        <w:rPr>
          <w:rFonts w:ascii="Arial" w:hAnsi="Arial" w:cs="Arial"/>
          <w:b/>
        </w:rPr>
        <w:t xml:space="preserve"> </w:t>
      </w:r>
    </w:p>
    <w:p w14:paraId="2B11D451" w14:textId="0B6BBD11" w:rsidR="00BB027F" w:rsidRDefault="00BB027F" w:rsidP="00514BA6">
      <w:pPr>
        <w:spacing w:after="0" w:line="240" w:lineRule="auto"/>
        <w:rPr>
          <w:rFonts w:ascii="Arial" w:hAnsi="Arial" w:cs="Arial"/>
          <w:i/>
        </w:rPr>
      </w:pPr>
      <w:r w:rsidRPr="00BB027F">
        <w:rPr>
          <w:rFonts w:ascii="Arial" w:hAnsi="Arial" w:cs="Arial"/>
          <w:i/>
        </w:rPr>
        <w:t xml:space="preserve">Attach as a PDF. Describe how you will recruit and retain participants in your study. You should address both planned recruitment activities as well as proposed engagement strategies for retention. </w:t>
      </w:r>
    </w:p>
    <w:p w14:paraId="786EAE7D" w14:textId="442E3E3E" w:rsidR="00514BA6" w:rsidRPr="00514BA6" w:rsidRDefault="00A17D97" w:rsidP="00514BA6">
      <w:pPr>
        <w:spacing w:after="0" w:line="240" w:lineRule="auto"/>
        <w:rPr>
          <w:rFonts w:ascii="Arial" w:hAnsi="Arial" w:cs="Arial"/>
          <w:i/>
        </w:rPr>
      </w:pPr>
      <w:hyperlink r:id="rId12" w:history="1">
        <w:r>
          <w:rPr>
            <w:rStyle w:val="Hyperlink"/>
            <w:rFonts w:ascii="Arial" w:hAnsi="Arial" w:cs="Arial"/>
            <w:i/>
          </w:rPr>
          <w:t>Download</w:t>
        </w:r>
        <w:r w:rsidR="00514BA6" w:rsidRPr="00A17D97">
          <w:rPr>
            <w:rStyle w:val="Hyperlink"/>
            <w:rFonts w:ascii="Arial" w:hAnsi="Arial" w:cs="Arial"/>
            <w:i/>
          </w:rPr>
          <w:t xml:space="preserve"> sample.</w:t>
        </w:r>
      </w:hyperlink>
    </w:p>
    <w:p w14:paraId="7EF91628" w14:textId="77777777" w:rsidR="00E174E4" w:rsidRDefault="00E174E4" w:rsidP="00E3128D">
      <w:pPr>
        <w:spacing w:after="0" w:line="240" w:lineRule="auto"/>
        <w:rPr>
          <w:rFonts w:ascii="Arial" w:hAnsi="Arial" w:cs="Arial"/>
        </w:rPr>
      </w:pPr>
    </w:p>
    <w:p w14:paraId="6CC87F20" w14:textId="77777777" w:rsidR="00AA4539" w:rsidRDefault="00E174E4" w:rsidP="00172789">
      <w:pPr>
        <w:pStyle w:val="ListParagraph"/>
        <w:keepNext/>
        <w:numPr>
          <w:ilvl w:val="1"/>
          <w:numId w:val="2"/>
        </w:numPr>
        <w:spacing w:after="0" w:line="240" w:lineRule="auto"/>
        <w:rPr>
          <w:rFonts w:ascii="Arial" w:hAnsi="Arial" w:cs="Arial"/>
          <w:b/>
        </w:rPr>
      </w:pPr>
      <w:r w:rsidRPr="009A3814">
        <w:rPr>
          <w:rFonts w:ascii="Arial" w:hAnsi="Arial" w:cs="Arial"/>
          <w:b/>
        </w:rPr>
        <w:t>Recruitment Status</w:t>
      </w:r>
    </w:p>
    <w:p w14:paraId="4499664C" w14:textId="25566790" w:rsidR="00277A49" w:rsidRPr="00AA4539" w:rsidRDefault="00AA4539" w:rsidP="00AA4539">
      <w:pPr>
        <w:keepNext/>
        <w:spacing w:after="0" w:line="240" w:lineRule="auto"/>
        <w:rPr>
          <w:rFonts w:ascii="Arial" w:hAnsi="Arial" w:cs="Arial"/>
          <w:i/>
        </w:rPr>
      </w:pPr>
      <w:r w:rsidRPr="00AA4539">
        <w:rPr>
          <w:rFonts w:ascii="Arial" w:hAnsi="Arial" w:cs="Arial"/>
          <w:i/>
        </w:rPr>
        <w:t>Choose one:</w:t>
      </w:r>
    </w:p>
    <w:p w14:paraId="12F6F989" w14:textId="77777777" w:rsidR="00277A49" w:rsidRDefault="00E174E4" w:rsidP="00172789">
      <w:pPr>
        <w:pStyle w:val="ListParagraph"/>
        <w:keepNext/>
        <w:numPr>
          <w:ilvl w:val="0"/>
          <w:numId w:val="8"/>
        </w:numPr>
        <w:spacing w:after="0" w:line="240" w:lineRule="auto"/>
        <w:rPr>
          <w:rFonts w:ascii="Arial" w:hAnsi="Arial" w:cs="Arial"/>
        </w:rPr>
      </w:pPr>
      <w:r>
        <w:rPr>
          <w:rFonts w:ascii="Arial" w:hAnsi="Arial" w:cs="Arial"/>
        </w:rPr>
        <w:t>not yet recruiting</w:t>
      </w:r>
    </w:p>
    <w:p w14:paraId="0742F7A2" w14:textId="77777777" w:rsidR="00277A49" w:rsidRDefault="00E174E4" w:rsidP="00172789">
      <w:pPr>
        <w:pStyle w:val="ListParagraph"/>
        <w:keepNext/>
        <w:numPr>
          <w:ilvl w:val="0"/>
          <w:numId w:val="8"/>
        </w:numPr>
        <w:spacing w:after="0" w:line="240" w:lineRule="auto"/>
        <w:rPr>
          <w:rFonts w:ascii="Arial" w:hAnsi="Arial" w:cs="Arial"/>
        </w:rPr>
      </w:pPr>
      <w:r>
        <w:rPr>
          <w:rFonts w:ascii="Arial" w:hAnsi="Arial" w:cs="Arial"/>
        </w:rPr>
        <w:t>recruiting</w:t>
      </w:r>
    </w:p>
    <w:p w14:paraId="5B4B96E7" w14:textId="77777777" w:rsidR="00277A49" w:rsidRDefault="00E174E4" w:rsidP="00172789">
      <w:pPr>
        <w:pStyle w:val="ListParagraph"/>
        <w:numPr>
          <w:ilvl w:val="0"/>
          <w:numId w:val="8"/>
        </w:numPr>
        <w:spacing w:after="0" w:line="240" w:lineRule="auto"/>
        <w:rPr>
          <w:rFonts w:ascii="Arial" w:hAnsi="Arial" w:cs="Arial"/>
        </w:rPr>
      </w:pPr>
      <w:r>
        <w:rPr>
          <w:rFonts w:ascii="Arial" w:hAnsi="Arial" w:cs="Arial"/>
        </w:rPr>
        <w:t>enrolling by invitation</w:t>
      </w:r>
    </w:p>
    <w:p w14:paraId="6A75D6A8" w14:textId="77777777" w:rsidR="00277A49" w:rsidRDefault="00E174E4" w:rsidP="00172789">
      <w:pPr>
        <w:pStyle w:val="ListParagraph"/>
        <w:numPr>
          <w:ilvl w:val="0"/>
          <w:numId w:val="8"/>
        </w:numPr>
        <w:spacing w:after="0" w:line="240" w:lineRule="auto"/>
        <w:rPr>
          <w:rFonts w:ascii="Arial" w:hAnsi="Arial" w:cs="Arial"/>
        </w:rPr>
      </w:pPr>
      <w:r>
        <w:rPr>
          <w:rFonts w:ascii="Arial" w:hAnsi="Arial" w:cs="Arial"/>
        </w:rPr>
        <w:t>active not recruiting</w:t>
      </w:r>
    </w:p>
    <w:p w14:paraId="5341E717" w14:textId="77777777" w:rsidR="00277A49" w:rsidRDefault="00E174E4" w:rsidP="00172789">
      <w:pPr>
        <w:pStyle w:val="ListParagraph"/>
        <w:numPr>
          <w:ilvl w:val="0"/>
          <w:numId w:val="8"/>
        </w:numPr>
        <w:spacing w:after="0" w:line="240" w:lineRule="auto"/>
        <w:rPr>
          <w:rFonts w:ascii="Arial" w:hAnsi="Arial" w:cs="Arial"/>
        </w:rPr>
      </w:pPr>
      <w:r>
        <w:rPr>
          <w:rFonts w:ascii="Arial" w:hAnsi="Arial" w:cs="Arial"/>
        </w:rPr>
        <w:t>completed</w:t>
      </w:r>
    </w:p>
    <w:p w14:paraId="43F9CA7D" w14:textId="77777777" w:rsidR="00277A49" w:rsidRDefault="00E174E4" w:rsidP="00172789">
      <w:pPr>
        <w:pStyle w:val="ListParagraph"/>
        <w:numPr>
          <w:ilvl w:val="0"/>
          <w:numId w:val="8"/>
        </w:numPr>
        <w:spacing w:after="0" w:line="240" w:lineRule="auto"/>
        <w:rPr>
          <w:rFonts w:ascii="Arial" w:hAnsi="Arial" w:cs="Arial"/>
        </w:rPr>
      </w:pPr>
      <w:r>
        <w:rPr>
          <w:rFonts w:ascii="Arial" w:hAnsi="Arial" w:cs="Arial"/>
        </w:rPr>
        <w:t>suspended</w:t>
      </w:r>
    </w:p>
    <w:p w14:paraId="32D98D99" w14:textId="77777777" w:rsidR="00277A49" w:rsidRDefault="00E174E4" w:rsidP="00172789">
      <w:pPr>
        <w:pStyle w:val="ListParagraph"/>
        <w:numPr>
          <w:ilvl w:val="0"/>
          <w:numId w:val="8"/>
        </w:numPr>
        <w:spacing w:after="0" w:line="240" w:lineRule="auto"/>
        <w:rPr>
          <w:rFonts w:ascii="Arial" w:hAnsi="Arial" w:cs="Arial"/>
        </w:rPr>
      </w:pPr>
      <w:r>
        <w:rPr>
          <w:rFonts w:ascii="Arial" w:hAnsi="Arial" w:cs="Arial"/>
        </w:rPr>
        <w:t xml:space="preserve">terminated </w:t>
      </w:r>
      <w:r w:rsidR="00277A49">
        <w:rPr>
          <w:rFonts w:ascii="Arial" w:hAnsi="Arial" w:cs="Arial"/>
        </w:rPr>
        <w:t xml:space="preserve">(halted prematurely) </w:t>
      </w:r>
    </w:p>
    <w:p w14:paraId="34D3ED26" w14:textId="49F50AE1" w:rsidR="00E174E4" w:rsidRDefault="00E174E4" w:rsidP="00172789">
      <w:pPr>
        <w:pStyle w:val="ListParagraph"/>
        <w:numPr>
          <w:ilvl w:val="0"/>
          <w:numId w:val="8"/>
        </w:numPr>
        <w:spacing w:after="0" w:line="240" w:lineRule="auto"/>
        <w:rPr>
          <w:rFonts w:ascii="Arial" w:hAnsi="Arial" w:cs="Arial"/>
        </w:rPr>
      </w:pPr>
      <w:r>
        <w:rPr>
          <w:rFonts w:ascii="Arial" w:hAnsi="Arial" w:cs="Arial"/>
        </w:rPr>
        <w:t>withdrawn</w:t>
      </w:r>
      <w:r w:rsidR="00277A49">
        <w:rPr>
          <w:rFonts w:ascii="Arial" w:hAnsi="Arial" w:cs="Arial"/>
        </w:rPr>
        <w:t xml:space="preserve"> (no participants enrolled)</w:t>
      </w:r>
    </w:p>
    <w:p w14:paraId="74ED9F18" w14:textId="77777777" w:rsidR="00E174E4" w:rsidRDefault="00E174E4" w:rsidP="00E3128D">
      <w:pPr>
        <w:spacing w:after="0" w:line="240" w:lineRule="auto"/>
        <w:rPr>
          <w:rFonts w:ascii="Arial" w:hAnsi="Arial" w:cs="Arial"/>
        </w:rPr>
      </w:pPr>
    </w:p>
    <w:p w14:paraId="0077E2D2" w14:textId="77777777" w:rsidR="00AA4539" w:rsidRPr="00AA4539" w:rsidRDefault="00E174E4" w:rsidP="00172789">
      <w:pPr>
        <w:pStyle w:val="ListParagraph"/>
        <w:numPr>
          <w:ilvl w:val="1"/>
          <w:numId w:val="2"/>
        </w:numPr>
        <w:spacing w:after="0" w:line="240" w:lineRule="auto"/>
        <w:rPr>
          <w:rFonts w:ascii="Arial" w:hAnsi="Arial" w:cs="Arial"/>
        </w:rPr>
      </w:pPr>
      <w:r w:rsidRPr="00A755E8">
        <w:rPr>
          <w:rFonts w:ascii="Arial" w:hAnsi="Arial" w:cs="Arial"/>
          <w:b/>
        </w:rPr>
        <w:t>Study Timeline</w:t>
      </w:r>
    </w:p>
    <w:p w14:paraId="7756F235" w14:textId="23B14CBA" w:rsidR="00514BA6" w:rsidRPr="00514BA6" w:rsidRDefault="00E124DF" w:rsidP="00514BA6">
      <w:pPr>
        <w:spacing w:after="0" w:line="240" w:lineRule="auto"/>
        <w:rPr>
          <w:rFonts w:ascii="Arial" w:hAnsi="Arial" w:cs="Arial"/>
          <w:i/>
        </w:rPr>
      </w:pPr>
      <w:r w:rsidRPr="00E124DF">
        <w:rPr>
          <w:rFonts w:ascii="Arial" w:hAnsi="Arial" w:cs="Arial"/>
          <w:i/>
        </w:rPr>
        <w:t xml:space="preserve">Attach as a PDF. </w:t>
      </w:r>
      <w:hyperlink r:id="rId13" w:history="1">
        <w:r w:rsidR="00A17D97" w:rsidRPr="00A17D97">
          <w:rPr>
            <w:rStyle w:val="Hyperlink"/>
            <w:rFonts w:ascii="Arial" w:hAnsi="Arial" w:cs="Arial"/>
            <w:i/>
          </w:rPr>
          <w:t xml:space="preserve">Download </w:t>
        </w:r>
        <w:r w:rsidR="00514BA6" w:rsidRPr="00A17D97">
          <w:rPr>
            <w:rStyle w:val="Hyperlink"/>
            <w:rFonts w:ascii="Arial" w:hAnsi="Arial" w:cs="Arial"/>
            <w:i/>
          </w:rPr>
          <w:t>instructions and sample</w:t>
        </w:r>
      </w:hyperlink>
      <w:r w:rsidR="00514BA6" w:rsidRPr="00514BA6">
        <w:rPr>
          <w:rFonts w:ascii="Arial" w:hAnsi="Arial" w:cs="Arial"/>
          <w:i/>
        </w:rPr>
        <w:t>.</w:t>
      </w:r>
    </w:p>
    <w:p w14:paraId="2A8C59C1" w14:textId="77777777" w:rsidR="00E174E4" w:rsidRDefault="00E174E4" w:rsidP="00E3128D">
      <w:pPr>
        <w:spacing w:after="0" w:line="240" w:lineRule="auto"/>
        <w:rPr>
          <w:rFonts w:ascii="Arial" w:hAnsi="Arial" w:cs="Arial"/>
        </w:rPr>
      </w:pPr>
    </w:p>
    <w:p w14:paraId="57DC358F" w14:textId="0CC4211C" w:rsidR="00277A49" w:rsidRPr="009A3814" w:rsidRDefault="00E174E4" w:rsidP="00172789">
      <w:pPr>
        <w:pStyle w:val="ListParagraph"/>
        <w:numPr>
          <w:ilvl w:val="1"/>
          <w:numId w:val="2"/>
        </w:numPr>
        <w:spacing w:after="0" w:line="240" w:lineRule="auto"/>
        <w:rPr>
          <w:rFonts w:ascii="Arial" w:hAnsi="Arial" w:cs="Arial"/>
          <w:b/>
        </w:rPr>
      </w:pPr>
      <w:r w:rsidRPr="009A3814">
        <w:rPr>
          <w:rFonts w:ascii="Arial" w:hAnsi="Arial" w:cs="Arial"/>
          <w:b/>
        </w:rPr>
        <w:t>En</w:t>
      </w:r>
      <w:r w:rsidR="00AA4539">
        <w:rPr>
          <w:rFonts w:ascii="Arial" w:hAnsi="Arial" w:cs="Arial"/>
          <w:b/>
        </w:rPr>
        <w:t>rollment date of first subject</w:t>
      </w:r>
    </w:p>
    <w:p w14:paraId="5ED66A81" w14:textId="77777777" w:rsidR="00BD4B65" w:rsidRDefault="00AA4539" w:rsidP="00AA4539">
      <w:pPr>
        <w:spacing w:after="0" w:line="240" w:lineRule="auto"/>
        <w:rPr>
          <w:rFonts w:ascii="Arial" w:hAnsi="Arial" w:cs="Arial"/>
          <w:i/>
        </w:rPr>
      </w:pPr>
      <w:r w:rsidRPr="00AA4539">
        <w:rPr>
          <w:rFonts w:ascii="Arial" w:hAnsi="Arial" w:cs="Arial"/>
          <w:i/>
        </w:rPr>
        <w:t xml:space="preserve">Provide the date. </w:t>
      </w:r>
    </w:p>
    <w:p w14:paraId="58EA730B" w14:textId="77777777" w:rsidR="00514BA6" w:rsidRDefault="00514BA6" w:rsidP="00AA4539">
      <w:pPr>
        <w:spacing w:after="0" w:line="240" w:lineRule="auto"/>
        <w:rPr>
          <w:rFonts w:ascii="Arial" w:hAnsi="Arial" w:cs="Arial"/>
          <w:b/>
        </w:rPr>
      </w:pPr>
    </w:p>
    <w:p w14:paraId="655C0346" w14:textId="564CBC8E" w:rsidR="00E174E4" w:rsidRPr="00AA4539" w:rsidRDefault="00277A49" w:rsidP="00AA4539">
      <w:pPr>
        <w:spacing w:after="0" w:line="240" w:lineRule="auto"/>
        <w:rPr>
          <w:rFonts w:ascii="Arial" w:hAnsi="Arial" w:cs="Arial"/>
          <w:i/>
        </w:rPr>
      </w:pPr>
      <w:r w:rsidRPr="005F2AB6">
        <w:rPr>
          <w:rFonts w:ascii="Arial" w:hAnsi="Arial" w:cs="Arial"/>
          <w:b/>
        </w:rPr>
        <w:t xml:space="preserve">Is the </w:t>
      </w:r>
      <w:r w:rsidR="00E174E4" w:rsidRPr="005F2AB6">
        <w:rPr>
          <w:rFonts w:ascii="Arial" w:hAnsi="Arial" w:cs="Arial"/>
          <w:b/>
        </w:rPr>
        <w:t>provided date actual or anticipated</w:t>
      </w:r>
      <w:r w:rsidRPr="005F2AB6">
        <w:rPr>
          <w:rFonts w:ascii="Arial" w:hAnsi="Arial" w:cs="Arial"/>
          <w:b/>
        </w:rPr>
        <w:t>?</w:t>
      </w:r>
    </w:p>
    <w:p w14:paraId="2C2D2501" w14:textId="3C75ACC4" w:rsidR="00E174E4" w:rsidRPr="00E01502" w:rsidRDefault="00E174E4" w:rsidP="00E3128D">
      <w:pPr>
        <w:spacing w:after="0" w:line="240" w:lineRule="auto"/>
        <w:ind w:firstLine="360"/>
        <w:rPr>
          <w:rFonts w:ascii="Arial" w:hAnsi="Arial" w:cs="Arial"/>
        </w:rPr>
      </w:pPr>
    </w:p>
    <w:p w14:paraId="6B6026CE" w14:textId="69E353FF" w:rsidR="0067385B" w:rsidRDefault="00AA4539" w:rsidP="00AA4539">
      <w:pPr>
        <w:spacing w:after="0" w:line="240" w:lineRule="auto"/>
        <w:rPr>
          <w:rFonts w:ascii="Arial" w:hAnsi="Arial" w:cs="Arial"/>
        </w:rPr>
      </w:pPr>
      <w:r>
        <w:rPr>
          <w:rFonts w:ascii="Arial" w:hAnsi="Arial" w:cs="Arial"/>
          <w:b/>
        </w:rPr>
        <w:t xml:space="preserve">Provide </w:t>
      </w:r>
      <w:r w:rsidR="00E174E4" w:rsidRPr="00AA4539">
        <w:rPr>
          <w:rFonts w:ascii="Arial" w:hAnsi="Arial" w:cs="Arial"/>
          <w:b/>
        </w:rPr>
        <w:t>Inclusion Enrollment Report</w:t>
      </w:r>
      <w:r w:rsidR="00E174E4" w:rsidRPr="00AA4539">
        <w:rPr>
          <w:rFonts w:ascii="Arial" w:hAnsi="Arial" w:cs="Arial"/>
        </w:rPr>
        <w:t xml:space="preserve"> </w:t>
      </w:r>
      <w:r w:rsidR="00514BA6">
        <w:rPr>
          <w:rFonts w:ascii="Arial" w:hAnsi="Arial" w:cs="Arial"/>
        </w:rPr>
        <w:t>(IER)</w:t>
      </w:r>
    </w:p>
    <w:p w14:paraId="38586F62" w14:textId="7B486D12" w:rsidR="00BD4B65" w:rsidRPr="00BD4B65" w:rsidRDefault="00BD4B65" w:rsidP="00AA4539">
      <w:pPr>
        <w:spacing w:after="0" w:line="240" w:lineRule="auto"/>
        <w:rPr>
          <w:rFonts w:ascii="Arial" w:hAnsi="Arial" w:cs="Arial"/>
          <w:i/>
        </w:rPr>
      </w:pPr>
      <w:r>
        <w:rPr>
          <w:rFonts w:ascii="Arial" w:hAnsi="Arial" w:cs="Arial"/>
          <w:i/>
        </w:rPr>
        <w:t>Required unless using only Exemption 4.</w:t>
      </w:r>
    </w:p>
    <w:p w14:paraId="7954A34C" w14:textId="18325348" w:rsidR="00E174E4" w:rsidRPr="005F2AB6" w:rsidRDefault="00277A49" w:rsidP="005F2AB6">
      <w:pPr>
        <w:spacing w:after="0" w:line="240" w:lineRule="auto"/>
        <w:rPr>
          <w:rFonts w:ascii="Arial" w:hAnsi="Arial" w:cs="Arial"/>
          <w:i/>
        </w:rPr>
      </w:pPr>
      <w:r w:rsidRPr="005F2AB6">
        <w:rPr>
          <w:rFonts w:ascii="Arial" w:hAnsi="Arial" w:cs="Arial"/>
          <w:i/>
        </w:rPr>
        <w:t>Maxi</w:t>
      </w:r>
      <w:r w:rsidR="00D500D7" w:rsidRPr="005F2AB6">
        <w:rPr>
          <w:rFonts w:ascii="Arial" w:hAnsi="Arial" w:cs="Arial"/>
          <w:i/>
        </w:rPr>
        <w:t>mum of 20 IERs per study record;</w:t>
      </w:r>
      <w:r w:rsidRPr="005F2AB6">
        <w:rPr>
          <w:rFonts w:ascii="Arial" w:hAnsi="Arial" w:cs="Arial"/>
          <w:i/>
        </w:rPr>
        <w:t xml:space="preserve"> can be a combination of planned and cumulative.</w:t>
      </w:r>
    </w:p>
    <w:p w14:paraId="20343AF0" w14:textId="2603C9FC" w:rsidR="0067385B" w:rsidRPr="005F2AB6" w:rsidRDefault="0067385B" w:rsidP="005F2AB6">
      <w:pPr>
        <w:spacing w:after="0" w:line="240" w:lineRule="auto"/>
        <w:rPr>
          <w:rFonts w:ascii="Arial" w:hAnsi="Arial" w:cs="Arial"/>
          <w:i/>
        </w:rPr>
      </w:pPr>
      <w:r w:rsidRPr="005F2AB6">
        <w:rPr>
          <w:rFonts w:ascii="Arial" w:eastAsia="Times New Roman" w:hAnsi="Arial" w:cs="Arial"/>
          <w:i/>
        </w:rPr>
        <w:t>Do not include an IER in a Revision application if there are no updates to the IER(s) in the original grant application. Instead, provide a comment in this field that previous IER(s) are still applicable. If you are revising the IER(s) in your original grant application, provide a comment here to that effect.</w:t>
      </w:r>
      <w:r w:rsidR="007B048A">
        <w:rPr>
          <w:rFonts w:ascii="Arial" w:eastAsia="Times New Roman" w:hAnsi="Arial" w:cs="Arial"/>
          <w:i/>
        </w:rPr>
        <w:t xml:space="preserve"> S</w:t>
      </w:r>
      <w:r w:rsidR="007B048A">
        <w:rPr>
          <w:rFonts w:ascii="Arial" w:eastAsia="Times New Roman" w:hAnsi="Arial" w:cs="Arial"/>
          <w:i/>
          <w:szCs w:val="20"/>
        </w:rPr>
        <w:t>ee</w:t>
      </w:r>
      <w:r w:rsidR="007B048A" w:rsidRPr="001E4D3F">
        <w:rPr>
          <w:rFonts w:ascii="Arial" w:eastAsia="Times New Roman" w:hAnsi="Arial" w:cs="Arial"/>
          <w:i/>
          <w:szCs w:val="20"/>
        </w:rPr>
        <w:t xml:space="preserve"> </w:t>
      </w:r>
      <w:r w:rsidR="007B048A" w:rsidRPr="001E4D3F">
        <w:rPr>
          <w:rFonts w:ascii="Arial" w:eastAsia="Times New Roman" w:hAnsi="Arial" w:cs="Arial"/>
          <w:color w:val="0000FF"/>
          <w:szCs w:val="20"/>
          <w:u w:val="single"/>
        </w:rPr>
        <w:t>FAQs on Monitoring Inclusion</w:t>
      </w:r>
      <w:r w:rsidR="007B048A">
        <w:rPr>
          <w:rFonts w:ascii="Arial" w:eastAsia="Times New Roman" w:hAnsi="Arial" w:cs="Arial"/>
          <w:color w:val="0000FF"/>
          <w:szCs w:val="20"/>
          <w:u w:val="single"/>
        </w:rPr>
        <w:t>.</w:t>
      </w:r>
    </w:p>
    <w:p w14:paraId="3F098276" w14:textId="77777777" w:rsidR="00E174E4" w:rsidRDefault="00E174E4" w:rsidP="00E3128D">
      <w:pPr>
        <w:pStyle w:val="ListParagraph"/>
        <w:spacing w:after="0" w:line="240" w:lineRule="auto"/>
        <w:ind w:left="360"/>
        <w:rPr>
          <w:rFonts w:ascii="Arial" w:hAnsi="Arial" w:cs="Arial"/>
        </w:rPr>
      </w:pPr>
    </w:p>
    <w:p w14:paraId="6ADEB96A" w14:textId="6B96C2E7" w:rsidR="00E174E4" w:rsidRDefault="00E174E4" w:rsidP="00172789">
      <w:pPr>
        <w:pStyle w:val="ListParagraph"/>
        <w:numPr>
          <w:ilvl w:val="0"/>
          <w:numId w:val="3"/>
        </w:numPr>
        <w:spacing w:after="0" w:line="240" w:lineRule="auto"/>
        <w:rPr>
          <w:rFonts w:ascii="Arial" w:hAnsi="Arial" w:cs="Arial"/>
          <w:b/>
        </w:rPr>
      </w:pPr>
      <w:proofErr w:type="gramStart"/>
      <w:r w:rsidRPr="009A3814">
        <w:rPr>
          <w:rFonts w:ascii="Arial" w:hAnsi="Arial" w:cs="Arial"/>
          <w:b/>
        </w:rPr>
        <w:t xml:space="preserve">Using an </w:t>
      </w:r>
      <w:hyperlink r:id="rId14" w:anchor="Existingdataset" w:history="1">
        <w:r w:rsidRPr="00DE1D8A">
          <w:rPr>
            <w:rStyle w:val="Hyperlink"/>
            <w:rFonts w:ascii="Arial" w:hAnsi="Arial" w:cs="Arial"/>
            <w:b/>
          </w:rPr>
          <w:t>existing dataset</w:t>
        </w:r>
      </w:hyperlink>
      <w:r w:rsidRPr="009A3814">
        <w:rPr>
          <w:rFonts w:ascii="Arial" w:hAnsi="Arial" w:cs="Arial"/>
          <w:b/>
        </w:rPr>
        <w:t xml:space="preserve"> or resource?</w:t>
      </w:r>
      <w:proofErr w:type="gramEnd"/>
      <w:r w:rsidRPr="009A3814">
        <w:rPr>
          <w:rFonts w:ascii="Arial" w:hAnsi="Arial" w:cs="Arial"/>
          <w:b/>
        </w:rPr>
        <w:t xml:space="preserve"> </w:t>
      </w:r>
    </w:p>
    <w:p w14:paraId="0482E040" w14:textId="4C501170" w:rsidR="001E4D3F" w:rsidRPr="001E4D3F" w:rsidRDefault="007B048A" w:rsidP="00A755E8">
      <w:pPr>
        <w:pStyle w:val="ListParagraph"/>
        <w:spacing w:after="0" w:line="240" w:lineRule="auto"/>
        <w:rPr>
          <w:rFonts w:ascii="Arial" w:hAnsi="Arial" w:cs="Arial"/>
          <w:i/>
        </w:rPr>
      </w:pPr>
      <w:r>
        <w:rPr>
          <w:rFonts w:ascii="Arial" w:hAnsi="Arial" w:cs="Arial"/>
          <w:i/>
        </w:rPr>
        <w:t>Answer Yes or No</w:t>
      </w:r>
    </w:p>
    <w:p w14:paraId="55B8764F" w14:textId="1136F5DD" w:rsidR="00A755E8" w:rsidRPr="00A755E8" w:rsidRDefault="00A755E8" w:rsidP="00A755E8">
      <w:pPr>
        <w:pStyle w:val="ListParagraph"/>
        <w:spacing w:after="0" w:line="240" w:lineRule="auto"/>
        <w:rPr>
          <w:rFonts w:ascii="Arial" w:hAnsi="Arial" w:cs="Arial"/>
          <w:i/>
        </w:rPr>
      </w:pPr>
      <w:r w:rsidRPr="00A755E8">
        <w:rPr>
          <w:rFonts w:ascii="Arial" w:hAnsi="Arial" w:cs="Arial"/>
          <w:i/>
        </w:rPr>
        <w:t>.</w:t>
      </w:r>
    </w:p>
    <w:p w14:paraId="40207D99" w14:textId="77777777" w:rsidR="00AA4539" w:rsidRDefault="00E174E4" w:rsidP="00172789">
      <w:pPr>
        <w:pStyle w:val="ListParagraph"/>
        <w:numPr>
          <w:ilvl w:val="0"/>
          <w:numId w:val="3"/>
        </w:numPr>
        <w:spacing w:after="0" w:line="240" w:lineRule="auto"/>
        <w:rPr>
          <w:rFonts w:ascii="Arial" w:hAnsi="Arial" w:cs="Arial"/>
          <w:b/>
        </w:rPr>
      </w:pPr>
      <w:r w:rsidRPr="009A3814">
        <w:rPr>
          <w:rFonts w:ascii="Arial" w:hAnsi="Arial" w:cs="Arial"/>
          <w:b/>
        </w:rPr>
        <w:t>Enrollment Location Type</w:t>
      </w:r>
    </w:p>
    <w:p w14:paraId="7D7BFB75" w14:textId="248F8196" w:rsidR="00E174E4" w:rsidRPr="00AA4539" w:rsidRDefault="00AA4539" w:rsidP="00AA4539">
      <w:pPr>
        <w:pStyle w:val="ListParagraph"/>
        <w:spacing w:after="0" w:line="240" w:lineRule="auto"/>
        <w:rPr>
          <w:rFonts w:ascii="Arial" w:hAnsi="Arial" w:cs="Arial"/>
          <w:i/>
        </w:rPr>
      </w:pPr>
      <w:r w:rsidRPr="00AA4539">
        <w:rPr>
          <w:rFonts w:ascii="Arial" w:hAnsi="Arial" w:cs="Arial"/>
          <w:i/>
        </w:rPr>
        <w:t xml:space="preserve">Select </w:t>
      </w:r>
      <w:r>
        <w:rPr>
          <w:rFonts w:ascii="Arial" w:hAnsi="Arial" w:cs="Arial"/>
          <w:i/>
        </w:rPr>
        <w:t>“</w:t>
      </w:r>
      <w:r w:rsidR="00277A49" w:rsidRPr="00AA4539">
        <w:rPr>
          <w:rFonts w:ascii="Arial" w:hAnsi="Arial" w:cs="Arial"/>
          <w:i/>
        </w:rPr>
        <w:t>US (Domestic)</w:t>
      </w:r>
      <w:r>
        <w:rPr>
          <w:rFonts w:ascii="Arial" w:hAnsi="Arial" w:cs="Arial"/>
          <w:i/>
        </w:rPr>
        <w:t>”</w:t>
      </w:r>
      <w:r w:rsidR="00277A49" w:rsidRPr="00AA4539">
        <w:rPr>
          <w:rFonts w:ascii="Arial" w:hAnsi="Arial" w:cs="Arial"/>
          <w:i/>
        </w:rPr>
        <w:t xml:space="preserve"> or </w:t>
      </w:r>
      <w:r>
        <w:rPr>
          <w:rFonts w:ascii="Arial" w:hAnsi="Arial" w:cs="Arial"/>
          <w:i/>
        </w:rPr>
        <w:t>“</w:t>
      </w:r>
      <w:r w:rsidR="00277A49" w:rsidRPr="00AA4539">
        <w:rPr>
          <w:rFonts w:ascii="Arial" w:hAnsi="Arial" w:cs="Arial"/>
          <w:i/>
        </w:rPr>
        <w:t>non-US (Foreign)</w:t>
      </w:r>
      <w:r>
        <w:rPr>
          <w:rFonts w:ascii="Arial" w:hAnsi="Arial" w:cs="Arial"/>
          <w:i/>
        </w:rPr>
        <w:t>”</w:t>
      </w:r>
    </w:p>
    <w:p w14:paraId="0C971C03" w14:textId="4F322265" w:rsidR="0067385B" w:rsidRPr="001E4D3F" w:rsidRDefault="00DE1D8A" w:rsidP="00E3128D">
      <w:pPr>
        <w:pStyle w:val="ListParagraph"/>
        <w:spacing w:after="0" w:line="240" w:lineRule="auto"/>
        <w:rPr>
          <w:rFonts w:ascii="Arial" w:hAnsi="Arial" w:cs="Arial"/>
          <w:b/>
          <w:i/>
          <w:sz w:val="24"/>
        </w:rPr>
      </w:pPr>
      <w:r>
        <w:rPr>
          <w:rFonts w:ascii="Arial" w:eastAsia="Times New Roman" w:hAnsi="Arial" w:cs="Arial"/>
          <w:i/>
          <w:szCs w:val="20"/>
        </w:rPr>
        <w:t>U</w:t>
      </w:r>
      <w:r w:rsidRPr="001E4D3F">
        <w:rPr>
          <w:rFonts w:ascii="Arial" w:eastAsia="Times New Roman" w:hAnsi="Arial" w:cs="Arial"/>
          <w:i/>
          <w:szCs w:val="20"/>
        </w:rPr>
        <w:t xml:space="preserve">se separate IERs for U.S. and non-U.S. sites. </w:t>
      </w:r>
      <w:r w:rsidR="0067385B" w:rsidRPr="001E4D3F">
        <w:rPr>
          <w:rFonts w:ascii="Arial" w:eastAsia="Times New Roman" w:hAnsi="Arial" w:cs="Arial"/>
          <w:i/>
          <w:szCs w:val="20"/>
        </w:rPr>
        <w:t xml:space="preserve">Multiple U.S. sites </w:t>
      </w:r>
      <w:proofErr w:type="gramStart"/>
      <w:r w:rsidR="0067385B" w:rsidRPr="001E4D3F">
        <w:rPr>
          <w:rFonts w:ascii="Arial" w:eastAsia="Times New Roman" w:hAnsi="Arial" w:cs="Arial"/>
          <w:i/>
          <w:szCs w:val="20"/>
        </w:rPr>
        <w:t>can be reported</w:t>
      </w:r>
      <w:proofErr w:type="gramEnd"/>
      <w:r w:rsidR="0067385B" w:rsidRPr="001E4D3F">
        <w:rPr>
          <w:rFonts w:ascii="Arial" w:eastAsia="Times New Roman" w:hAnsi="Arial" w:cs="Arial"/>
          <w:i/>
          <w:szCs w:val="20"/>
        </w:rPr>
        <w:t xml:space="preserve"> together in one IER. Foreign countries </w:t>
      </w:r>
      <w:proofErr w:type="gramStart"/>
      <w:r w:rsidR="0067385B" w:rsidRPr="001E4D3F">
        <w:rPr>
          <w:rFonts w:ascii="Arial" w:eastAsia="Times New Roman" w:hAnsi="Arial" w:cs="Arial"/>
          <w:i/>
          <w:szCs w:val="20"/>
        </w:rPr>
        <w:t>can be reported</w:t>
      </w:r>
      <w:proofErr w:type="gramEnd"/>
      <w:r w:rsidR="0067385B" w:rsidRPr="001E4D3F">
        <w:rPr>
          <w:rFonts w:ascii="Arial" w:eastAsia="Times New Roman" w:hAnsi="Arial" w:cs="Arial"/>
          <w:i/>
          <w:szCs w:val="20"/>
        </w:rPr>
        <w:t xml:space="preserve"> together in one IER</w:t>
      </w:r>
      <w:r w:rsidR="007B048A">
        <w:rPr>
          <w:rFonts w:ascii="Arial" w:eastAsia="Times New Roman" w:hAnsi="Arial" w:cs="Arial"/>
          <w:i/>
          <w:szCs w:val="20"/>
        </w:rPr>
        <w:t>.</w:t>
      </w:r>
      <w:r w:rsidR="0067385B" w:rsidRPr="001E4D3F">
        <w:rPr>
          <w:rFonts w:ascii="Arial" w:hAnsi="Arial" w:cs="Arial"/>
          <w:b/>
          <w:i/>
          <w:sz w:val="24"/>
        </w:rPr>
        <w:t xml:space="preserve"> </w:t>
      </w:r>
    </w:p>
    <w:p w14:paraId="270BF4B3" w14:textId="77777777" w:rsidR="00A755E8" w:rsidRPr="00A755E8" w:rsidRDefault="00A755E8" w:rsidP="00A755E8">
      <w:pPr>
        <w:pStyle w:val="ListParagraph"/>
        <w:spacing w:after="0" w:line="240" w:lineRule="auto"/>
        <w:rPr>
          <w:rFonts w:ascii="Arial" w:hAnsi="Arial" w:cs="Arial"/>
        </w:rPr>
      </w:pPr>
    </w:p>
    <w:p w14:paraId="186AC3B3" w14:textId="19AA3B44" w:rsidR="00E174E4" w:rsidRDefault="00E174E4" w:rsidP="00172789">
      <w:pPr>
        <w:pStyle w:val="ListParagraph"/>
        <w:numPr>
          <w:ilvl w:val="0"/>
          <w:numId w:val="3"/>
        </w:numPr>
        <w:spacing w:after="0" w:line="240" w:lineRule="auto"/>
        <w:rPr>
          <w:rFonts w:ascii="Arial" w:hAnsi="Arial" w:cs="Arial"/>
        </w:rPr>
      </w:pPr>
      <w:r w:rsidRPr="009A3814">
        <w:rPr>
          <w:rFonts w:ascii="Arial" w:hAnsi="Arial" w:cs="Arial"/>
          <w:b/>
        </w:rPr>
        <w:t>Enrollment Country</w:t>
      </w:r>
    </w:p>
    <w:p w14:paraId="60B50834" w14:textId="77777777" w:rsidR="00A755E8" w:rsidRPr="00A755E8" w:rsidRDefault="00A755E8" w:rsidP="00A755E8">
      <w:pPr>
        <w:pStyle w:val="ListParagraph"/>
        <w:spacing w:after="0" w:line="240" w:lineRule="auto"/>
        <w:rPr>
          <w:rFonts w:ascii="Arial" w:hAnsi="Arial" w:cs="Arial"/>
        </w:rPr>
      </w:pPr>
    </w:p>
    <w:p w14:paraId="52E257CF" w14:textId="123986C9" w:rsidR="00E174E4" w:rsidRPr="00A755E8" w:rsidRDefault="00E174E4" w:rsidP="00172789">
      <w:pPr>
        <w:pStyle w:val="ListParagraph"/>
        <w:numPr>
          <w:ilvl w:val="0"/>
          <w:numId w:val="3"/>
        </w:numPr>
        <w:spacing w:after="0" w:line="240" w:lineRule="auto"/>
        <w:rPr>
          <w:rFonts w:ascii="Arial" w:hAnsi="Arial" w:cs="Arial"/>
        </w:rPr>
      </w:pPr>
      <w:r w:rsidRPr="00A755E8">
        <w:rPr>
          <w:rFonts w:ascii="Arial" w:hAnsi="Arial" w:cs="Arial"/>
          <w:b/>
        </w:rPr>
        <w:t>Comments:</w:t>
      </w:r>
      <w:r w:rsidRPr="00A755E8">
        <w:rPr>
          <w:rFonts w:ascii="Arial" w:hAnsi="Arial" w:cs="Arial"/>
        </w:rPr>
        <w:t xml:space="preserve"> </w:t>
      </w:r>
      <w:r w:rsidR="009A3814" w:rsidRPr="00A755E8">
        <w:rPr>
          <w:rFonts w:ascii="Arial" w:hAnsi="Arial" w:cs="Arial"/>
          <w:i/>
        </w:rPr>
        <w:t>OPTIONAL to provide additional information about the IER</w:t>
      </w:r>
    </w:p>
    <w:p w14:paraId="504F795D" w14:textId="034AA432" w:rsidR="00E174E4" w:rsidRDefault="00E174E4" w:rsidP="00E3128D">
      <w:pPr>
        <w:spacing w:after="0" w:line="240" w:lineRule="auto"/>
        <w:ind w:left="360"/>
        <w:rPr>
          <w:rFonts w:ascii="Arial" w:hAnsi="Arial" w:cs="Arial"/>
        </w:rPr>
      </w:pPr>
      <w:r>
        <w:rPr>
          <w:rFonts w:ascii="Arial" w:hAnsi="Arial" w:cs="Arial"/>
        </w:rPr>
        <w:t xml:space="preserve"> </w:t>
      </w:r>
    </w:p>
    <w:p w14:paraId="6189C94F" w14:textId="77777777" w:rsidR="0067385B" w:rsidRDefault="0067385B" w:rsidP="00E3128D">
      <w:pPr>
        <w:spacing w:after="0" w:line="240" w:lineRule="auto"/>
        <w:ind w:left="360"/>
        <w:rPr>
          <w:rFonts w:ascii="Arial" w:hAnsi="Arial" w:cs="Arial"/>
        </w:rPr>
      </w:pPr>
    </w:p>
    <w:p w14:paraId="13EFC479" w14:textId="10AC9102" w:rsidR="00E174E4" w:rsidRDefault="00E174E4" w:rsidP="00CA3720">
      <w:pPr>
        <w:pStyle w:val="Heading1"/>
        <w:keepNext/>
      </w:pPr>
      <w:bookmarkStart w:id="3" w:name="_SECTION_3_–"/>
      <w:bookmarkEnd w:id="3"/>
      <w:r>
        <w:t>SECTION 3 – PROTECTION AND MONITORING PLANS</w:t>
      </w:r>
    </w:p>
    <w:p w14:paraId="4743C375" w14:textId="6F92D11E" w:rsidR="009218BD" w:rsidRPr="009218BD" w:rsidRDefault="009218BD" w:rsidP="009218BD">
      <w:pPr>
        <w:jc w:val="center"/>
        <w:rPr>
          <w:rFonts w:ascii="Arial" w:hAnsi="Arial" w:cs="Arial"/>
          <w:b/>
        </w:rPr>
      </w:pPr>
      <w:r>
        <w:rPr>
          <w:rFonts w:ascii="Arial" w:hAnsi="Arial" w:cs="Arial"/>
          <w:b/>
        </w:rPr>
        <w:t xml:space="preserve">Sections 3.1 and 3.2 are required for all studies. Others are required for clinical trials.  </w:t>
      </w:r>
    </w:p>
    <w:p w14:paraId="1692DE58" w14:textId="77777777" w:rsidR="00AA4539" w:rsidRDefault="00E174E4" w:rsidP="00E3128D">
      <w:pPr>
        <w:spacing w:after="0" w:line="240" w:lineRule="auto"/>
        <w:rPr>
          <w:rFonts w:ascii="Arial" w:hAnsi="Arial" w:cs="Arial"/>
        </w:rPr>
      </w:pPr>
      <w:r w:rsidRPr="009A3814">
        <w:rPr>
          <w:rFonts w:ascii="Arial" w:hAnsi="Arial" w:cs="Arial"/>
          <w:b/>
        </w:rPr>
        <w:lastRenderedPageBreak/>
        <w:t>3.1 Protection of Human Subjects</w:t>
      </w:r>
      <w:r w:rsidR="00541329">
        <w:rPr>
          <w:rFonts w:ascii="Arial" w:hAnsi="Arial" w:cs="Arial"/>
        </w:rPr>
        <w:t xml:space="preserve"> </w:t>
      </w:r>
    </w:p>
    <w:p w14:paraId="529E3DA5" w14:textId="15F2E5A4" w:rsidR="00514BA6" w:rsidRPr="00514BA6" w:rsidRDefault="00E124DF" w:rsidP="00514BA6">
      <w:pPr>
        <w:spacing w:after="0" w:line="240" w:lineRule="auto"/>
        <w:rPr>
          <w:rFonts w:ascii="Arial" w:hAnsi="Arial" w:cs="Arial"/>
          <w:i/>
        </w:rPr>
      </w:pPr>
      <w:r w:rsidRPr="00E124DF">
        <w:rPr>
          <w:rFonts w:ascii="Arial" w:hAnsi="Arial" w:cs="Arial"/>
          <w:i/>
        </w:rPr>
        <w:t xml:space="preserve">Attach as a PDF. </w:t>
      </w:r>
      <w:hyperlink r:id="rId15" w:history="1">
        <w:r w:rsidR="00A17D97" w:rsidRPr="00A17D97">
          <w:rPr>
            <w:rStyle w:val="Hyperlink"/>
            <w:rFonts w:ascii="Arial" w:hAnsi="Arial" w:cs="Arial"/>
            <w:i/>
          </w:rPr>
          <w:t>Download</w:t>
        </w:r>
        <w:r w:rsidR="00514BA6" w:rsidRPr="00A17D97">
          <w:rPr>
            <w:rStyle w:val="Hyperlink"/>
            <w:rFonts w:ascii="Arial" w:hAnsi="Arial" w:cs="Arial"/>
            <w:i/>
          </w:rPr>
          <w:t xml:space="preserve"> instructions and sample</w:t>
        </w:r>
      </w:hyperlink>
      <w:r w:rsidR="00514BA6" w:rsidRPr="00A5499F">
        <w:rPr>
          <w:rFonts w:ascii="Arial" w:hAnsi="Arial" w:cs="Arial"/>
          <w:i/>
        </w:rPr>
        <w:t>.</w:t>
      </w:r>
    </w:p>
    <w:p w14:paraId="6FA19BF8" w14:textId="77777777" w:rsidR="00E174E4" w:rsidRDefault="00E174E4" w:rsidP="00E3128D">
      <w:pPr>
        <w:spacing w:after="0" w:line="240" w:lineRule="auto"/>
        <w:rPr>
          <w:rFonts w:ascii="Arial" w:hAnsi="Arial" w:cs="Arial"/>
        </w:rPr>
      </w:pPr>
    </w:p>
    <w:p w14:paraId="25E9649E" w14:textId="72CF1CD5" w:rsidR="00E174E4" w:rsidRDefault="00E174E4" w:rsidP="00B02F88">
      <w:pPr>
        <w:keepNext/>
        <w:spacing w:after="0" w:line="240" w:lineRule="auto"/>
        <w:rPr>
          <w:rFonts w:ascii="Arial" w:hAnsi="Arial" w:cs="Arial"/>
          <w:b/>
        </w:rPr>
      </w:pPr>
      <w:r w:rsidRPr="009A3814">
        <w:rPr>
          <w:rFonts w:ascii="Arial" w:hAnsi="Arial" w:cs="Arial"/>
          <w:b/>
        </w:rPr>
        <w:t>3.2 Is this a multi-site study</w:t>
      </w:r>
      <w:r w:rsidRPr="009A3814">
        <w:rPr>
          <w:b/>
        </w:rPr>
        <w:t xml:space="preserve"> </w:t>
      </w:r>
      <w:r w:rsidRPr="009A3814">
        <w:rPr>
          <w:rFonts w:ascii="Arial" w:hAnsi="Arial" w:cs="Arial"/>
          <w:b/>
        </w:rPr>
        <w:t xml:space="preserve">that will use the same protocol to conduct non-exempt human </w:t>
      </w:r>
      <w:proofErr w:type="gramStart"/>
      <w:r w:rsidRPr="009A3814">
        <w:rPr>
          <w:rFonts w:ascii="Arial" w:hAnsi="Arial" w:cs="Arial"/>
          <w:b/>
        </w:rPr>
        <w:t>subjects</w:t>
      </w:r>
      <w:proofErr w:type="gramEnd"/>
      <w:r w:rsidRPr="009A3814">
        <w:rPr>
          <w:rFonts w:ascii="Arial" w:hAnsi="Arial" w:cs="Arial"/>
          <w:b/>
        </w:rPr>
        <w:t xml:space="preserve"> research at more than one domestic site? </w:t>
      </w:r>
    </w:p>
    <w:p w14:paraId="0E9215DC" w14:textId="3DF970EB" w:rsidR="007B048A" w:rsidRDefault="007B048A" w:rsidP="00E3128D">
      <w:pPr>
        <w:spacing w:after="0" w:line="240" w:lineRule="auto"/>
        <w:rPr>
          <w:rFonts w:ascii="Arial" w:hAnsi="Arial" w:cs="Arial"/>
          <w:i/>
        </w:rPr>
      </w:pPr>
      <w:r>
        <w:rPr>
          <w:rFonts w:ascii="Arial" w:hAnsi="Arial" w:cs="Arial"/>
          <w:i/>
        </w:rPr>
        <w:t>Answer Yes or No.</w:t>
      </w:r>
    </w:p>
    <w:p w14:paraId="25E4440D" w14:textId="43DC1336" w:rsidR="007B048A" w:rsidRDefault="007B048A" w:rsidP="00E3128D">
      <w:pPr>
        <w:spacing w:after="0" w:line="240" w:lineRule="auto"/>
        <w:rPr>
          <w:rFonts w:ascii="Arial" w:hAnsi="Arial" w:cs="Arial"/>
          <w:i/>
        </w:rPr>
      </w:pPr>
      <w:r>
        <w:rPr>
          <w:rFonts w:ascii="Arial" w:hAnsi="Arial" w:cs="Arial"/>
          <w:i/>
        </w:rPr>
        <w:t xml:space="preserve">Select N/A only if (a) the study is exempt, or (b) you are a career development, training, or fellowship applicant. </w:t>
      </w:r>
    </w:p>
    <w:p w14:paraId="256DC0C3" w14:textId="20318DD6" w:rsidR="007B048A" w:rsidRPr="007B048A" w:rsidRDefault="007B048A" w:rsidP="00E3128D">
      <w:pPr>
        <w:spacing w:after="0" w:line="240" w:lineRule="auto"/>
        <w:rPr>
          <w:rFonts w:ascii="Arial" w:hAnsi="Arial" w:cs="Arial"/>
          <w:i/>
        </w:rPr>
      </w:pPr>
      <w:r>
        <w:rPr>
          <w:rFonts w:ascii="Arial" w:hAnsi="Arial" w:cs="Arial"/>
          <w:i/>
        </w:rPr>
        <w:tab/>
        <w:t xml:space="preserve"> </w:t>
      </w:r>
    </w:p>
    <w:p w14:paraId="107E9B99" w14:textId="39FD1EEF" w:rsidR="00E174E4" w:rsidRDefault="00E174E4" w:rsidP="00E3128D">
      <w:pPr>
        <w:shd w:val="clear" w:color="auto" w:fill="FFFFFF"/>
        <w:spacing w:after="0" w:line="240" w:lineRule="auto"/>
        <w:outlineLvl w:val="4"/>
        <w:rPr>
          <w:rFonts w:ascii="Arial" w:eastAsia="Times New Roman" w:hAnsi="Arial" w:cs="Arial"/>
          <w:b/>
          <w:bCs/>
        </w:rPr>
      </w:pPr>
      <w:r w:rsidRPr="009A3814">
        <w:rPr>
          <w:rFonts w:ascii="Arial" w:eastAsia="Times New Roman" w:hAnsi="Arial" w:cs="Arial"/>
          <w:b/>
          <w:bCs/>
        </w:rPr>
        <w:t>If yes, describe the single IRB plan</w:t>
      </w:r>
      <w:r w:rsidR="00AA4539">
        <w:rPr>
          <w:rFonts w:ascii="Arial" w:eastAsia="Times New Roman" w:hAnsi="Arial" w:cs="Arial"/>
          <w:b/>
          <w:bCs/>
        </w:rPr>
        <w:t>.</w:t>
      </w:r>
      <w:r w:rsidR="003571D2" w:rsidRPr="009A3814">
        <w:rPr>
          <w:rFonts w:ascii="Arial" w:eastAsia="Times New Roman" w:hAnsi="Arial" w:cs="Arial"/>
          <w:b/>
          <w:bCs/>
        </w:rPr>
        <w:t xml:space="preserve"> </w:t>
      </w:r>
    </w:p>
    <w:p w14:paraId="3E988520" w14:textId="4E35B72D" w:rsidR="00514BA6" w:rsidRPr="00514BA6" w:rsidRDefault="00E124DF" w:rsidP="00514BA6">
      <w:pPr>
        <w:spacing w:after="0" w:line="240" w:lineRule="auto"/>
        <w:rPr>
          <w:rFonts w:ascii="Arial" w:hAnsi="Arial" w:cs="Arial"/>
          <w:i/>
        </w:rPr>
      </w:pPr>
      <w:r w:rsidRPr="00E124DF">
        <w:rPr>
          <w:rFonts w:ascii="Arial" w:hAnsi="Arial" w:cs="Arial"/>
          <w:i/>
        </w:rPr>
        <w:t xml:space="preserve">Attach as a PDF. </w:t>
      </w:r>
      <w:hyperlink r:id="rId16" w:history="1">
        <w:r w:rsidR="00A17D97" w:rsidRPr="00A17D97">
          <w:rPr>
            <w:rStyle w:val="Hyperlink"/>
            <w:rFonts w:ascii="Arial" w:hAnsi="Arial" w:cs="Arial"/>
            <w:i/>
          </w:rPr>
          <w:t xml:space="preserve">Download </w:t>
        </w:r>
        <w:r w:rsidR="00514BA6" w:rsidRPr="00A17D97">
          <w:rPr>
            <w:rStyle w:val="Hyperlink"/>
            <w:rFonts w:ascii="Arial" w:hAnsi="Arial" w:cs="Arial"/>
            <w:i/>
          </w:rPr>
          <w:t>instructions and sample</w:t>
        </w:r>
      </w:hyperlink>
      <w:r w:rsidR="00514BA6" w:rsidRPr="00A17D97">
        <w:rPr>
          <w:rFonts w:ascii="Arial" w:hAnsi="Arial" w:cs="Arial"/>
          <w:i/>
        </w:rPr>
        <w:t>.</w:t>
      </w:r>
    </w:p>
    <w:p w14:paraId="6423EC02" w14:textId="77777777" w:rsidR="00E174E4" w:rsidRPr="009A3814" w:rsidRDefault="00E174E4" w:rsidP="00E3128D">
      <w:pPr>
        <w:spacing w:after="0" w:line="240" w:lineRule="auto"/>
        <w:rPr>
          <w:rFonts w:ascii="Arial" w:hAnsi="Arial" w:cs="Arial"/>
        </w:rPr>
      </w:pPr>
    </w:p>
    <w:p w14:paraId="3D9943BA" w14:textId="77777777" w:rsidR="00AA4539" w:rsidRDefault="00E174E4" w:rsidP="00AA4539">
      <w:pPr>
        <w:pStyle w:val="ListParagraph"/>
        <w:keepNext/>
        <w:numPr>
          <w:ilvl w:val="1"/>
          <w:numId w:val="6"/>
        </w:numPr>
        <w:spacing w:after="0" w:line="240" w:lineRule="auto"/>
        <w:rPr>
          <w:rFonts w:ascii="Arial" w:hAnsi="Arial" w:cs="Arial"/>
          <w:b/>
        </w:rPr>
      </w:pPr>
      <w:r w:rsidRPr="009A3814">
        <w:rPr>
          <w:rFonts w:ascii="Arial" w:hAnsi="Arial" w:cs="Arial"/>
          <w:b/>
        </w:rPr>
        <w:t xml:space="preserve">Data Safety Monitoring Plan </w:t>
      </w:r>
    </w:p>
    <w:p w14:paraId="2444AD2A" w14:textId="27083456" w:rsidR="00E124DF" w:rsidRPr="00E124DF" w:rsidRDefault="00E124DF" w:rsidP="00E124DF">
      <w:pPr>
        <w:spacing w:after="0" w:line="240" w:lineRule="auto"/>
        <w:rPr>
          <w:rFonts w:ascii="Arial" w:hAnsi="Arial" w:cs="Arial"/>
          <w:i/>
        </w:rPr>
      </w:pPr>
      <w:r>
        <w:rPr>
          <w:rFonts w:ascii="Arial" w:hAnsi="Arial" w:cs="Arial"/>
          <w:i/>
        </w:rPr>
        <w:t>Required for clinical trials. Optional for other studies, unless otherwise specified in the application.</w:t>
      </w:r>
    </w:p>
    <w:p w14:paraId="379C548C" w14:textId="702464BF" w:rsidR="008C1538" w:rsidRPr="00514BA6" w:rsidRDefault="008C1538" w:rsidP="008C1538">
      <w:pPr>
        <w:spacing w:after="0" w:line="240" w:lineRule="auto"/>
        <w:rPr>
          <w:rFonts w:ascii="Arial" w:hAnsi="Arial" w:cs="Arial"/>
          <w:i/>
        </w:rPr>
      </w:pPr>
      <w:r w:rsidRPr="00E124DF">
        <w:rPr>
          <w:rFonts w:ascii="Arial" w:hAnsi="Arial" w:cs="Arial"/>
          <w:i/>
        </w:rPr>
        <w:t xml:space="preserve">Attach as a PDF. </w:t>
      </w:r>
      <w:hyperlink r:id="rId17" w:history="1">
        <w:r w:rsidR="00A17D97" w:rsidRPr="00A17D97">
          <w:rPr>
            <w:rStyle w:val="Hyperlink"/>
            <w:rFonts w:ascii="Arial" w:hAnsi="Arial" w:cs="Arial"/>
            <w:i/>
          </w:rPr>
          <w:t>Download</w:t>
        </w:r>
        <w:r w:rsidRPr="00A17D97">
          <w:rPr>
            <w:rStyle w:val="Hyperlink"/>
            <w:rFonts w:ascii="Arial" w:hAnsi="Arial" w:cs="Arial"/>
            <w:i/>
          </w:rPr>
          <w:t xml:space="preserve"> instructions and sample</w:t>
        </w:r>
      </w:hyperlink>
      <w:r w:rsidRPr="00514BA6">
        <w:rPr>
          <w:rFonts w:ascii="Arial" w:hAnsi="Arial" w:cs="Arial"/>
          <w:i/>
        </w:rPr>
        <w:t>.</w:t>
      </w:r>
    </w:p>
    <w:p w14:paraId="219DC58F" w14:textId="77777777" w:rsidR="00E174E4" w:rsidRPr="00E174E4" w:rsidRDefault="00E174E4" w:rsidP="00E3128D">
      <w:pPr>
        <w:spacing w:after="0" w:line="240" w:lineRule="auto"/>
        <w:rPr>
          <w:rFonts w:ascii="Arial" w:hAnsi="Arial" w:cs="Arial"/>
        </w:rPr>
      </w:pPr>
    </w:p>
    <w:p w14:paraId="1501E562" w14:textId="77777777" w:rsidR="00AA4539" w:rsidRDefault="00414CBF" w:rsidP="00172789">
      <w:pPr>
        <w:pStyle w:val="ListParagraph"/>
        <w:numPr>
          <w:ilvl w:val="1"/>
          <w:numId w:val="4"/>
        </w:numPr>
        <w:spacing w:after="0" w:line="240" w:lineRule="auto"/>
        <w:rPr>
          <w:rFonts w:ascii="Arial" w:hAnsi="Arial" w:cs="Arial"/>
          <w:b/>
        </w:rPr>
      </w:pPr>
      <w:proofErr w:type="gramStart"/>
      <w:r w:rsidRPr="009A3814">
        <w:rPr>
          <w:rFonts w:ascii="Arial" w:hAnsi="Arial" w:cs="Arial"/>
          <w:b/>
        </w:rPr>
        <w:t>Will a Data and Safety Monitoring Board by appointed for this study?</w:t>
      </w:r>
      <w:proofErr w:type="gramEnd"/>
      <w:r w:rsidR="00A755E8">
        <w:rPr>
          <w:rFonts w:ascii="Arial" w:hAnsi="Arial" w:cs="Arial"/>
          <w:b/>
        </w:rPr>
        <w:t xml:space="preserve"> </w:t>
      </w:r>
    </w:p>
    <w:p w14:paraId="3E66C7A8" w14:textId="1B559625" w:rsidR="007B048A" w:rsidRDefault="007B048A" w:rsidP="00AA4539">
      <w:pPr>
        <w:spacing w:after="0" w:line="240" w:lineRule="auto"/>
        <w:rPr>
          <w:rFonts w:ascii="Arial" w:hAnsi="Arial" w:cs="Arial"/>
          <w:i/>
        </w:rPr>
      </w:pPr>
      <w:r>
        <w:rPr>
          <w:rFonts w:ascii="Arial" w:hAnsi="Arial" w:cs="Arial"/>
          <w:i/>
        </w:rPr>
        <w:t xml:space="preserve">For clinical trials, answer </w:t>
      </w:r>
      <w:proofErr w:type="gramStart"/>
      <w:r>
        <w:rPr>
          <w:rFonts w:ascii="Arial" w:hAnsi="Arial" w:cs="Arial"/>
          <w:i/>
        </w:rPr>
        <w:t>Yes</w:t>
      </w:r>
      <w:proofErr w:type="gramEnd"/>
      <w:r>
        <w:rPr>
          <w:rFonts w:ascii="Arial" w:hAnsi="Arial" w:cs="Arial"/>
          <w:i/>
        </w:rPr>
        <w:t>.</w:t>
      </w:r>
    </w:p>
    <w:p w14:paraId="4C4973E3" w14:textId="77293548" w:rsidR="007B048A" w:rsidRPr="007B048A" w:rsidRDefault="007B048A" w:rsidP="00AA4539">
      <w:pPr>
        <w:spacing w:after="0" w:line="240" w:lineRule="auto"/>
        <w:rPr>
          <w:rFonts w:ascii="Arial" w:hAnsi="Arial" w:cs="Arial"/>
          <w:i/>
        </w:rPr>
      </w:pPr>
      <w:r>
        <w:rPr>
          <w:rFonts w:ascii="Arial" w:hAnsi="Arial" w:cs="Arial"/>
          <w:i/>
        </w:rPr>
        <w:t>Optional for other studies.</w:t>
      </w:r>
    </w:p>
    <w:p w14:paraId="2A8C19F2" w14:textId="77777777" w:rsidR="00414CBF" w:rsidRPr="00414CBF" w:rsidRDefault="00414CBF" w:rsidP="00E3128D">
      <w:pPr>
        <w:spacing w:after="0" w:line="240" w:lineRule="auto"/>
        <w:ind w:firstLine="360"/>
        <w:rPr>
          <w:rFonts w:ascii="Arial" w:hAnsi="Arial" w:cs="Arial"/>
        </w:rPr>
      </w:pPr>
    </w:p>
    <w:p w14:paraId="2E3ACC6C" w14:textId="77777777" w:rsidR="00AA4539" w:rsidRDefault="00E174E4" w:rsidP="00172789">
      <w:pPr>
        <w:pStyle w:val="ListParagraph"/>
        <w:numPr>
          <w:ilvl w:val="1"/>
          <w:numId w:val="4"/>
        </w:numPr>
        <w:spacing w:after="0" w:line="240" w:lineRule="auto"/>
        <w:rPr>
          <w:rFonts w:ascii="Arial" w:hAnsi="Arial" w:cs="Arial"/>
        </w:rPr>
      </w:pPr>
      <w:r w:rsidRPr="009A3814">
        <w:rPr>
          <w:rFonts w:ascii="Arial" w:hAnsi="Arial" w:cs="Arial"/>
          <w:b/>
        </w:rPr>
        <w:t>Overall Structure of the Study Team</w:t>
      </w:r>
      <w:r w:rsidR="00541329">
        <w:rPr>
          <w:rFonts w:ascii="Arial" w:hAnsi="Arial" w:cs="Arial"/>
        </w:rPr>
        <w:t xml:space="preserve"> </w:t>
      </w:r>
    </w:p>
    <w:p w14:paraId="2575DB1C" w14:textId="565B2737" w:rsidR="007B048A" w:rsidRDefault="007B048A" w:rsidP="007B048A">
      <w:pPr>
        <w:spacing w:after="0" w:line="240" w:lineRule="auto"/>
        <w:rPr>
          <w:rFonts w:ascii="Arial" w:hAnsi="Arial" w:cs="Arial"/>
          <w:i/>
        </w:rPr>
      </w:pPr>
      <w:r>
        <w:rPr>
          <w:rFonts w:ascii="Arial" w:hAnsi="Arial" w:cs="Arial"/>
          <w:i/>
        </w:rPr>
        <w:t>Required f</w:t>
      </w:r>
      <w:r w:rsidRPr="007B048A">
        <w:rPr>
          <w:rFonts w:ascii="Arial" w:hAnsi="Arial" w:cs="Arial"/>
          <w:i/>
        </w:rPr>
        <w:t>or clinical trials</w:t>
      </w:r>
      <w:r>
        <w:rPr>
          <w:rFonts w:ascii="Arial" w:hAnsi="Arial" w:cs="Arial"/>
          <w:i/>
        </w:rPr>
        <w:t xml:space="preserve">. </w:t>
      </w:r>
      <w:r w:rsidRPr="007B048A">
        <w:rPr>
          <w:rFonts w:ascii="Arial" w:hAnsi="Arial" w:cs="Arial"/>
          <w:i/>
        </w:rPr>
        <w:t>Optional for other studies</w:t>
      </w:r>
      <w:r w:rsidR="00E124DF">
        <w:rPr>
          <w:rFonts w:ascii="Arial" w:hAnsi="Arial" w:cs="Arial"/>
          <w:i/>
        </w:rPr>
        <w:t>, unless otherwise specified in the application</w:t>
      </w:r>
      <w:r w:rsidRPr="007B048A">
        <w:rPr>
          <w:rFonts w:ascii="Arial" w:hAnsi="Arial" w:cs="Arial"/>
          <w:i/>
        </w:rPr>
        <w:t>.</w:t>
      </w:r>
    </w:p>
    <w:p w14:paraId="3B5D2DE6" w14:textId="3C3FF569" w:rsidR="00514BA6" w:rsidRPr="00514BA6" w:rsidRDefault="008C1538" w:rsidP="00514BA6">
      <w:pPr>
        <w:spacing w:after="0" w:line="240" w:lineRule="auto"/>
        <w:rPr>
          <w:rFonts w:ascii="Arial" w:hAnsi="Arial" w:cs="Arial"/>
          <w:i/>
        </w:rPr>
      </w:pPr>
      <w:r>
        <w:rPr>
          <w:rFonts w:ascii="Arial" w:hAnsi="Arial" w:cs="Arial"/>
          <w:i/>
        </w:rPr>
        <w:t>Attach as a PDF</w:t>
      </w:r>
      <w:r w:rsidR="00514BA6">
        <w:rPr>
          <w:rFonts w:ascii="Arial" w:hAnsi="Arial" w:cs="Arial"/>
          <w:i/>
        </w:rPr>
        <w:t>.</w:t>
      </w:r>
      <w:r>
        <w:rPr>
          <w:rFonts w:ascii="Arial" w:hAnsi="Arial" w:cs="Arial"/>
          <w:i/>
        </w:rPr>
        <w:t xml:space="preserve"> </w:t>
      </w:r>
      <w:hyperlink r:id="rId18" w:history="1">
        <w:r w:rsidR="00A17D97" w:rsidRPr="00A17D97">
          <w:rPr>
            <w:rStyle w:val="Hyperlink"/>
            <w:rFonts w:ascii="Arial" w:hAnsi="Arial" w:cs="Arial"/>
            <w:i/>
          </w:rPr>
          <w:t xml:space="preserve">Download </w:t>
        </w:r>
        <w:r w:rsidR="00514BA6" w:rsidRPr="00A17D97">
          <w:rPr>
            <w:rStyle w:val="Hyperlink"/>
            <w:rFonts w:ascii="Arial" w:hAnsi="Arial" w:cs="Arial"/>
            <w:i/>
          </w:rPr>
          <w:t>sample</w:t>
        </w:r>
      </w:hyperlink>
      <w:r w:rsidR="00514BA6">
        <w:rPr>
          <w:rFonts w:ascii="Arial" w:hAnsi="Arial" w:cs="Arial"/>
          <w:i/>
        </w:rPr>
        <w:t>.</w:t>
      </w:r>
    </w:p>
    <w:p w14:paraId="412905CA" w14:textId="77777777" w:rsidR="00E174E4" w:rsidRPr="00E174E4" w:rsidRDefault="00E174E4" w:rsidP="00E3128D">
      <w:pPr>
        <w:spacing w:after="0" w:line="240" w:lineRule="auto"/>
        <w:rPr>
          <w:rFonts w:ascii="Arial" w:hAnsi="Arial" w:cs="Arial"/>
        </w:rPr>
      </w:pPr>
    </w:p>
    <w:p w14:paraId="5DCFECC6" w14:textId="77777777" w:rsidR="00E174E4" w:rsidRDefault="00E174E4" w:rsidP="00E3128D">
      <w:pPr>
        <w:spacing w:after="0" w:line="240" w:lineRule="auto"/>
        <w:rPr>
          <w:rFonts w:ascii="Arial" w:hAnsi="Arial" w:cs="Arial"/>
        </w:rPr>
      </w:pPr>
    </w:p>
    <w:p w14:paraId="0CBB5255" w14:textId="3D78D004" w:rsidR="00414CBF" w:rsidRPr="007B048A" w:rsidRDefault="00414CBF" w:rsidP="00AA4539">
      <w:pPr>
        <w:pStyle w:val="Heading1"/>
      </w:pPr>
      <w:bookmarkStart w:id="4" w:name="_SECTION_4_–"/>
      <w:bookmarkEnd w:id="4"/>
      <w:r w:rsidRPr="007B048A">
        <w:t>SECTION 4 – PROTOCOL SYNOPSIS</w:t>
      </w:r>
    </w:p>
    <w:p w14:paraId="5ED0FF9E" w14:textId="08F40B06" w:rsidR="007B048A" w:rsidRPr="009218BD" w:rsidRDefault="007B048A" w:rsidP="007B048A">
      <w:pPr>
        <w:jc w:val="center"/>
        <w:rPr>
          <w:rFonts w:ascii="Arial" w:hAnsi="Arial" w:cs="Arial"/>
          <w:b/>
        </w:rPr>
      </w:pPr>
      <w:r w:rsidRPr="009218BD">
        <w:rPr>
          <w:rFonts w:ascii="Arial" w:hAnsi="Arial" w:cs="Arial"/>
          <w:b/>
        </w:rPr>
        <w:t>Section 4 is required for clinical trials. All other studies must skip Section 4.</w:t>
      </w:r>
    </w:p>
    <w:p w14:paraId="07BDB4B1" w14:textId="77777777" w:rsidR="000A2991" w:rsidRDefault="00414CBF" w:rsidP="00E3128D">
      <w:pPr>
        <w:spacing w:after="0" w:line="240" w:lineRule="auto"/>
        <w:rPr>
          <w:rFonts w:ascii="Arial" w:hAnsi="Arial" w:cs="Arial"/>
          <w:b/>
        </w:rPr>
      </w:pPr>
      <w:r w:rsidRPr="005E408A">
        <w:rPr>
          <w:rFonts w:ascii="Arial" w:hAnsi="Arial" w:cs="Arial"/>
          <w:b/>
        </w:rPr>
        <w:t xml:space="preserve">4.1 Brief Summary </w:t>
      </w:r>
    </w:p>
    <w:p w14:paraId="2CE69C4D" w14:textId="7EF1E147" w:rsidR="00BC116A" w:rsidRDefault="00E3602C" w:rsidP="00E3128D">
      <w:pPr>
        <w:spacing w:after="0" w:line="240" w:lineRule="auto"/>
        <w:rPr>
          <w:rFonts w:ascii="Arial" w:hAnsi="Arial" w:cs="Arial"/>
          <w:i/>
        </w:rPr>
      </w:pPr>
      <w:r w:rsidRPr="00E3602C">
        <w:rPr>
          <w:rFonts w:ascii="Arial" w:hAnsi="Arial" w:cs="Arial"/>
          <w:i/>
        </w:rPr>
        <w:t>Maximum</w:t>
      </w:r>
      <w:r w:rsidR="00414CBF" w:rsidRPr="00E3602C">
        <w:rPr>
          <w:rFonts w:ascii="Arial" w:hAnsi="Arial" w:cs="Arial"/>
          <w:i/>
        </w:rPr>
        <w:t xml:space="preserve"> </w:t>
      </w:r>
      <w:r w:rsidR="00414CBF" w:rsidRPr="000A2991">
        <w:rPr>
          <w:rFonts w:ascii="Arial" w:hAnsi="Arial" w:cs="Arial"/>
          <w:i/>
        </w:rPr>
        <w:t>5</w:t>
      </w:r>
      <w:r>
        <w:rPr>
          <w:rFonts w:ascii="Arial" w:hAnsi="Arial" w:cs="Arial"/>
          <w:i/>
        </w:rPr>
        <w:t>,</w:t>
      </w:r>
      <w:r w:rsidR="00414CBF" w:rsidRPr="000A2991">
        <w:rPr>
          <w:rFonts w:ascii="Arial" w:hAnsi="Arial" w:cs="Arial"/>
          <w:i/>
        </w:rPr>
        <w:t>000 characters. Enter a brief description of objectives of the protocol, including the primary and secondary endpoints</w:t>
      </w:r>
      <w:r w:rsidR="00414CBF" w:rsidRPr="00BC116A">
        <w:rPr>
          <w:rFonts w:ascii="Arial" w:hAnsi="Arial" w:cs="Arial"/>
        </w:rPr>
        <w:t>.</w:t>
      </w:r>
      <w:r w:rsidR="00A65F9C">
        <w:rPr>
          <w:rFonts w:ascii="Arial" w:hAnsi="Arial" w:cs="Arial"/>
          <w:i/>
        </w:rPr>
        <w:t xml:space="preserve"> </w:t>
      </w:r>
      <w:r w:rsidR="007B048A">
        <w:rPr>
          <w:rFonts w:ascii="Arial" w:hAnsi="Arial" w:cs="Arial"/>
          <w:i/>
        </w:rPr>
        <w:t>This can come from the study protocol or research strategy.</w:t>
      </w:r>
    </w:p>
    <w:p w14:paraId="14EA3BDB" w14:textId="77777777" w:rsidR="007B048A" w:rsidRDefault="007B048A" w:rsidP="00E3128D">
      <w:pPr>
        <w:spacing w:after="0" w:line="240" w:lineRule="auto"/>
        <w:rPr>
          <w:rFonts w:ascii="Arial" w:hAnsi="Arial" w:cs="Arial"/>
        </w:rPr>
      </w:pPr>
    </w:p>
    <w:p w14:paraId="2B77A943" w14:textId="57A07592" w:rsidR="00414CBF" w:rsidRDefault="00414CBF" w:rsidP="00E3726B">
      <w:pPr>
        <w:keepNext/>
        <w:spacing w:after="0" w:line="240" w:lineRule="auto"/>
        <w:rPr>
          <w:rFonts w:ascii="Arial" w:hAnsi="Arial" w:cs="Arial"/>
          <w:b/>
        </w:rPr>
      </w:pPr>
      <w:r w:rsidRPr="005E408A">
        <w:rPr>
          <w:rFonts w:ascii="Arial" w:hAnsi="Arial" w:cs="Arial"/>
          <w:b/>
        </w:rPr>
        <w:t xml:space="preserve">4.2 Study Design </w:t>
      </w:r>
    </w:p>
    <w:p w14:paraId="41CB41CC" w14:textId="1289415F" w:rsidR="00741812" w:rsidRDefault="00741812" w:rsidP="00E3726B">
      <w:pPr>
        <w:keepNext/>
        <w:spacing w:after="0" w:line="240" w:lineRule="auto"/>
        <w:rPr>
          <w:rFonts w:ascii="Arial" w:hAnsi="Arial" w:cs="Arial"/>
          <w:i/>
        </w:rPr>
      </w:pPr>
      <w:r>
        <w:rPr>
          <w:rFonts w:ascii="Arial" w:hAnsi="Arial" w:cs="Arial"/>
          <w:i/>
        </w:rPr>
        <w:t xml:space="preserve">See definitions and descriptions for Sections 4.2a – 4.2g in the </w:t>
      </w:r>
      <w:hyperlink r:id="rId19" w:anchor="StudyDesign" w:history="1">
        <w:r w:rsidRPr="00741812">
          <w:rPr>
            <w:rStyle w:val="Hyperlink"/>
            <w:rFonts w:ascii="Arial" w:hAnsi="Arial" w:cs="Arial"/>
            <w:i/>
          </w:rPr>
          <w:t>ClinicalTrials.gov Protocol Registration Data Element Definitions</w:t>
        </w:r>
      </w:hyperlink>
      <w:r w:rsidRPr="00741812">
        <w:rPr>
          <w:rFonts w:ascii="Arial" w:hAnsi="Arial" w:cs="Arial"/>
          <w:i/>
        </w:rPr>
        <w:t xml:space="preserve"> </w:t>
      </w:r>
    </w:p>
    <w:p w14:paraId="128BDB0B" w14:textId="77777777" w:rsidR="00741812" w:rsidRPr="00741812" w:rsidRDefault="00741812" w:rsidP="00E3726B">
      <w:pPr>
        <w:keepNext/>
        <w:spacing w:after="0" w:line="240" w:lineRule="auto"/>
        <w:rPr>
          <w:rFonts w:ascii="Arial" w:hAnsi="Arial" w:cs="Arial"/>
          <w:i/>
        </w:rPr>
      </w:pPr>
    </w:p>
    <w:p w14:paraId="28A53014" w14:textId="150C175C" w:rsidR="00414CBF" w:rsidRPr="0068334E" w:rsidRDefault="00414CBF" w:rsidP="0068334E">
      <w:pPr>
        <w:spacing w:after="0"/>
        <w:rPr>
          <w:rFonts w:ascii="Arial" w:hAnsi="Arial" w:cs="Arial"/>
          <w:b/>
        </w:rPr>
      </w:pPr>
      <w:r w:rsidRPr="0068334E">
        <w:rPr>
          <w:rFonts w:ascii="Arial" w:hAnsi="Arial" w:cs="Arial"/>
          <w:b/>
        </w:rPr>
        <w:t xml:space="preserve">4.2a Narrative Study Description </w:t>
      </w:r>
    </w:p>
    <w:p w14:paraId="0903D9B7" w14:textId="77777777" w:rsidR="00E3602C" w:rsidRPr="00E3602C" w:rsidRDefault="00E3602C" w:rsidP="00E3128D">
      <w:pPr>
        <w:spacing w:after="0" w:line="240" w:lineRule="auto"/>
        <w:rPr>
          <w:rFonts w:ascii="Arial" w:hAnsi="Arial" w:cs="Arial"/>
          <w:i/>
        </w:rPr>
      </w:pPr>
      <w:r>
        <w:rPr>
          <w:rFonts w:ascii="Arial" w:hAnsi="Arial" w:cs="Arial"/>
          <w:i/>
        </w:rPr>
        <w:t>Maximum</w:t>
      </w:r>
      <w:r w:rsidRPr="00E3602C">
        <w:rPr>
          <w:rFonts w:ascii="Arial" w:hAnsi="Arial" w:cs="Arial"/>
          <w:i/>
        </w:rPr>
        <w:t xml:space="preserve"> 32,000 characters.</w:t>
      </w:r>
    </w:p>
    <w:p w14:paraId="5E6EEA9B" w14:textId="468268B9" w:rsidR="006A3202" w:rsidRPr="00A65F9C" w:rsidRDefault="00E3602C" w:rsidP="00E3128D">
      <w:pPr>
        <w:spacing w:after="0" w:line="240" w:lineRule="auto"/>
        <w:rPr>
          <w:rFonts w:ascii="Arial" w:hAnsi="Arial" w:cs="Arial"/>
        </w:rPr>
      </w:pPr>
      <w:r w:rsidRPr="00E3602C">
        <w:rPr>
          <w:rFonts w:ascii="Arial" w:hAnsi="Arial" w:cs="Arial"/>
          <w:i/>
        </w:rPr>
        <w:t>Enter a narrative description of the protoco</w:t>
      </w:r>
      <w:r>
        <w:rPr>
          <w:rFonts w:ascii="Arial" w:hAnsi="Arial" w:cs="Arial"/>
          <w:i/>
        </w:rPr>
        <w:t>l</w:t>
      </w:r>
      <w:r w:rsidRPr="00E3602C">
        <w:rPr>
          <w:rFonts w:ascii="Arial" w:hAnsi="Arial" w:cs="Arial"/>
          <w:i/>
        </w:rPr>
        <w:t xml:space="preserve">. </w:t>
      </w:r>
      <w:r w:rsidR="007B048A">
        <w:rPr>
          <w:rFonts w:ascii="Arial" w:hAnsi="Arial" w:cs="Arial"/>
          <w:i/>
        </w:rPr>
        <w:t xml:space="preserve">This can come from the study protocol or research strategy. </w:t>
      </w:r>
      <w:r w:rsidRPr="00E3602C">
        <w:rPr>
          <w:rFonts w:ascii="Arial" w:hAnsi="Arial" w:cs="Arial"/>
          <w:i/>
        </w:rPr>
        <w:t xml:space="preserve">Describe your plans for assignment of participants and delivery of interventions. You will also need to show that your methods for sample size and data analysis are appropriate given those plans. For trials that randomize groups or deliver interventions to groups, special methods are required; additional information is available at the </w:t>
      </w:r>
      <w:hyperlink r:id="rId20" w:history="1">
        <w:r w:rsidRPr="00E3602C">
          <w:rPr>
            <w:rStyle w:val="Hyperlink"/>
            <w:rFonts w:ascii="Arial" w:hAnsi="Arial" w:cs="Arial"/>
            <w:i/>
          </w:rPr>
          <w:t>Research Methods Resources</w:t>
        </w:r>
      </w:hyperlink>
      <w:r w:rsidRPr="00E3602C">
        <w:rPr>
          <w:rFonts w:ascii="Arial" w:hAnsi="Arial" w:cs="Arial"/>
          <w:i/>
        </w:rPr>
        <w:t xml:space="preserve"> webpage.</w:t>
      </w:r>
    </w:p>
    <w:p w14:paraId="643246B4" w14:textId="77777777" w:rsidR="00414CBF" w:rsidRDefault="00414CBF" w:rsidP="00E3128D">
      <w:pPr>
        <w:spacing w:after="0" w:line="240" w:lineRule="auto"/>
        <w:rPr>
          <w:rFonts w:ascii="Arial" w:hAnsi="Arial" w:cs="Arial"/>
        </w:rPr>
      </w:pPr>
    </w:p>
    <w:p w14:paraId="27FE24FF" w14:textId="77777777" w:rsidR="009A36B1" w:rsidRDefault="00414CBF" w:rsidP="00E3128D">
      <w:pPr>
        <w:spacing w:after="0" w:line="240" w:lineRule="auto"/>
        <w:rPr>
          <w:rFonts w:ascii="Arial" w:hAnsi="Arial" w:cs="Arial"/>
          <w:b/>
        </w:rPr>
      </w:pPr>
      <w:r w:rsidRPr="00AD5182">
        <w:rPr>
          <w:rFonts w:ascii="Arial" w:hAnsi="Arial" w:cs="Arial"/>
          <w:b/>
        </w:rPr>
        <w:t>4.2b Primary Purpose</w:t>
      </w:r>
    </w:p>
    <w:p w14:paraId="77CF669E" w14:textId="4E7E58CD" w:rsidR="00414CBF" w:rsidRPr="009A36B1" w:rsidRDefault="009A36B1" w:rsidP="00E3128D">
      <w:pPr>
        <w:spacing w:after="0" w:line="240" w:lineRule="auto"/>
        <w:rPr>
          <w:rFonts w:ascii="Arial" w:hAnsi="Arial" w:cs="Arial"/>
          <w:i/>
        </w:rPr>
      </w:pPr>
      <w:r w:rsidRPr="009A36B1">
        <w:rPr>
          <w:rFonts w:ascii="Arial" w:hAnsi="Arial" w:cs="Arial"/>
          <w:i/>
        </w:rPr>
        <w:t>Choose one:</w:t>
      </w:r>
    </w:p>
    <w:p w14:paraId="0AE6165E" w14:textId="6B1F9083"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Treatment</w:t>
      </w:r>
    </w:p>
    <w:p w14:paraId="37F4DCE8" w14:textId="5D3609E7"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Prevention</w:t>
      </w:r>
    </w:p>
    <w:p w14:paraId="47CB7211" w14:textId="67788617"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Diagnostics</w:t>
      </w:r>
    </w:p>
    <w:p w14:paraId="62E3E272" w14:textId="44F21E53"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Supportive Care</w:t>
      </w:r>
    </w:p>
    <w:p w14:paraId="5B731B4F" w14:textId="363ECF62"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Screening</w:t>
      </w:r>
    </w:p>
    <w:p w14:paraId="69EB951E" w14:textId="09EFAD56"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Health Services Research</w:t>
      </w:r>
    </w:p>
    <w:p w14:paraId="0DC47D90" w14:textId="7BD79CEA"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Basic Science</w:t>
      </w:r>
    </w:p>
    <w:p w14:paraId="4611B2BD" w14:textId="2BF18030" w:rsidR="00E3602C"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t>Device Feasibility</w:t>
      </w:r>
    </w:p>
    <w:p w14:paraId="2FFCBAB7" w14:textId="3F917459" w:rsidR="00414CBF" w:rsidRPr="00E3602C" w:rsidRDefault="00E3602C" w:rsidP="00172789">
      <w:pPr>
        <w:pStyle w:val="ListParagraph"/>
        <w:numPr>
          <w:ilvl w:val="0"/>
          <w:numId w:val="9"/>
        </w:numPr>
        <w:spacing w:after="0" w:line="240" w:lineRule="auto"/>
        <w:rPr>
          <w:rFonts w:ascii="Arial" w:hAnsi="Arial" w:cs="Arial"/>
        </w:rPr>
      </w:pPr>
      <w:r w:rsidRPr="00E3602C">
        <w:rPr>
          <w:rFonts w:ascii="Arial" w:hAnsi="Arial" w:cs="Arial"/>
        </w:rPr>
        <w:lastRenderedPageBreak/>
        <w:t>Other (If you select "Other," provide a description in the space provided. Your response is limited to 255 characters.)</w:t>
      </w:r>
    </w:p>
    <w:p w14:paraId="1985F5AE" w14:textId="77777777" w:rsidR="00E3602C" w:rsidRDefault="00E3602C" w:rsidP="00E3128D">
      <w:pPr>
        <w:spacing w:after="0" w:line="240" w:lineRule="auto"/>
        <w:ind w:left="720"/>
        <w:rPr>
          <w:rFonts w:ascii="Arial" w:hAnsi="Arial" w:cs="Arial"/>
        </w:rPr>
      </w:pPr>
    </w:p>
    <w:p w14:paraId="0D93CECF" w14:textId="77777777" w:rsidR="00414CBF" w:rsidRPr="005E408A" w:rsidRDefault="00414CBF" w:rsidP="009A5BA7">
      <w:pPr>
        <w:keepNext/>
        <w:spacing w:after="0" w:line="240" w:lineRule="auto"/>
        <w:rPr>
          <w:rFonts w:ascii="Arial" w:hAnsi="Arial" w:cs="Arial"/>
          <w:b/>
        </w:rPr>
      </w:pPr>
      <w:r w:rsidRPr="00947E77">
        <w:rPr>
          <w:rFonts w:ascii="Arial" w:hAnsi="Arial" w:cs="Arial"/>
          <w:b/>
        </w:rPr>
        <w:t>4.2c. Interventions</w:t>
      </w:r>
    </w:p>
    <w:p w14:paraId="4B4CAC2B" w14:textId="53D1458E" w:rsidR="00FF0DEE" w:rsidRDefault="00FF0DEE" w:rsidP="00E3128D">
      <w:pPr>
        <w:spacing w:after="0" w:line="240" w:lineRule="auto"/>
        <w:rPr>
          <w:rFonts w:ascii="Arial" w:hAnsi="Arial" w:cs="Arial"/>
          <w:i/>
        </w:rPr>
      </w:pPr>
      <w:r w:rsidRPr="00FF0DEE">
        <w:rPr>
          <w:rFonts w:ascii="Arial" w:hAnsi="Arial" w:cs="Arial"/>
          <w:i/>
        </w:rPr>
        <w:t xml:space="preserve">Complete </w:t>
      </w:r>
      <w:r w:rsidR="00D62B77">
        <w:rPr>
          <w:rFonts w:ascii="Arial" w:hAnsi="Arial" w:cs="Arial"/>
          <w:i/>
        </w:rPr>
        <w:t xml:space="preserve">this section for each </w:t>
      </w:r>
      <w:r w:rsidRPr="00FF0DEE">
        <w:rPr>
          <w:rFonts w:ascii="Arial" w:hAnsi="Arial" w:cs="Arial"/>
          <w:i/>
        </w:rPr>
        <w:t xml:space="preserve">intervention to </w:t>
      </w:r>
      <w:proofErr w:type="gramStart"/>
      <w:r w:rsidRPr="00FF0DEE">
        <w:rPr>
          <w:rFonts w:ascii="Arial" w:hAnsi="Arial" w:cs="Arial"/>
          <w:i/>
        </w:rPr>
        <w:t>be used</w:t>
      </w:r>
      <w:proofErr w:type="gramEnd"/>
      <w:r w:rsidRPr="00FF0DEE">
        <w:rPr>
          <w:rFonts w:ascii="Arial" w:hAnsi="Arial" w:cs="Arial"/>
          <w:i/>
        </w:rPr>
        <w:t xml:space="preserve"> in your proposed protocol. </w:t>
      </w:r>
      <w:r w:rsidR="00D62B77">
        <w:rPr>
          <w:rFonts w:ascii="Arial" w:hAnsi="Arial" w:cs="Arial"/>
          <w:i/>
        </w:rPr>
        <w:t xml:space="preserve">List each intervention separately, even if multiple interventions are to </w:t>
      </w:r>
      <w:proofErr w:type="gramStart"/>
      <w:r w:rsidR="00D62B77">
        <w:rPr>
          <w:rFonts w:ascii="Arial" w:hAnsi="Arial" w:cs="Arial"/>
          <w:i/>
        </w:rPr>
        <w:t>be used</w:t>
      </w:r>
      <w:proofErr w:type="gramEnd"/>
      <w:r w:rsidR="00D62B77">
        <w:rPr>
          <w:rFonts w:ascii="Arial" w:hAnsi="Arial" w:cs="Arial"/>
          <w:i/>
        </w:rPr>
        <w:t xml:space="preserve"> for a single </w:t>
      </w:r>
      <w:r w:rsidRPr="00FF0DEE">
        <w:rPr>
          <w:rFonts w:ascii="Arial" w:hAnsi="Arial" w:cs="Arial"/>
          <w:i/>
        </w:rPr>
        <w:t>arm of the study (e.g., drug plus educational intervention). You can add up to 20 interventions.</w:t>
      </w:r>
    </w:p>
    <w:p w14:paraId="005FF89C" w14:textId="77777777" w:rsidR="00FF0DEE" w:rsidRPr="00FF0DEE" w:rsidRDefault="00FF0DEE" w:rsidP="00E3128D">
      <w:pPr>
        <w:spacing w:after="0" w:line="240" w:lineRule="auto"/>
        <w:rPr>
          <w:rFonts w:ascii="Arial" w:hAnsi="Arial" w:cs="Arial"/>
          <w:i/>
        </w:rPr>
      </w:pPr>
    </w:p>
    <w:p w14:paraId="1BCABB9A" w14:textId="2679B335" w:rsidR="00414CBF" w:rsidRDefault="00414CBF" w:rsidP="00E3128D">
      <w:pPr>
        <w:spacing w:after="0" w:line="240" w:lineRule="auto"/>
      </w:pPr>
      <w:r w:rsidRPr="00414CBF">
        <w:rPr>
          <w:rFonts w:ascii="Arial" w:hAnsi="Arial" w:cs="Arial"/>
          <w:b/>
        </w:rPr>
        <w:t>Type</w:t>
      </w:r>
      <w:r w:rsidR="00D62B77">
        <w:rPr>
          <w:rFonts w:ascii="Arial" w:hAnsi="Arial" w:cs="Arial"/>
          <w:b/>
        </w:rPr>
        <w:t xml:space="preserve"> (Choose one)</w:t>
      </w:r>
      <w:r w:rsidRPr="00414CBF">
        <w:rPr>
          <w:rFonts w:ascii="Arial" w:hAnsi="Arial" w:cs="Arial"/>
          <w:b/>
        </w:rPr>
        <w:t>:</w:t>
      </w:r>
      <w:r>
        <w:t xml:space="preserve"> </w:t>
      </w:r>
    </w:p>
    <w:p w14:paraId="6D182904" w14:textId="77777777" w:rsidR="00D62B77" w:rsidRPr="00D62B77" w:rsidRDefault="00D62B77" w:rsidP="00172789">
      <w:pPr>
        <w:numPr>
          <w:ilvl w:val="0"/>
          <w:numId w:val="10"/>
        </w:numPr>
        <w:spacing w:after="0" w:line="240" w:lineRule="auto"/>
        <w:rPr>
          <w:rFonts w:ascii="Arial" w:hAnsi="Arial" w:cs="Arial"/>
        </w:rPr>
      </w:pPr>
      <w:r w:rsidRPr="00D62B77">
        <w:rPr>
          <w:rFonts w:ascii="Arial" w:hAnsi="Arial" w:cs="Arial"/>
        </w:rPr>
        <w:t>Drug (including placebo)</w:t>
      </w:r>
    </w:p>
    <w:p w14:paraId="52EA7F7B" w14:textId="77777777" w:rsidR="00D62B77" w:rsidRPr="00D62B77" w:rsidRDefault="00D62B77" w:rsidP="00172789">
      <w:pPr>
        <w:numPr>
          <w:ilvl w:val="0"/>
          <w:numId w:val="11"/>
        </w:numPr>
        <w:spacing w:after="0" w:line="240" w:lineRule="auto"/>
        <w:rPr>
          <w:rFonts w:ascii="Arial" w:hAnsi="Arial" w:cs="Arial"/>
        </w:rPr>
      </w:pPr>
      <w:r w:rsidRPr="00D62B77">
        <w:rPr>
          <w:rFonts w:ascii="Arial" w:hAnsi="Arial" w:cs="Arial"/>
        </w:rPr>
        <w:t>Device (including sham)</w:t>
      </w:r>
    </w:p>
    <w:p w14:paraId="0929636F" w14:textId="77777777" w:rsidR="00D62B77" w:rsidRPr="00D62B77" w:rsidRDefault="00D62B77" w:rsidP="00172789">
      <w:pPr>
        <w:numPr>
          <w:ilvl w:val="0"/>
          <w:numId w:val="12"/>
        </w:numPr>
        <w:spacing w:after="0" w:line="240" w:lineRule="auto"/>
        <w:rPr>
          <w:rFonts w:ascii="Arial" w:hAnsi="Arial" w:cs="Arial"/>
        </w:rPr>
      </w:pPr>
      <w:r w:rsidRPr="00D62B77">
        <w:rPr>
          <w:rFonts w:ascii="Arial" w:hAnsi="Arial" w:cs="Arial"/>
        </w:rPr>
        <w:t>Biological/Vaccine</w:t>
      </w:r>
    </w:p>
    <w:p w14:paraId="13D85352" w14:textId="77777777" w:rsidR="00D62B77" w:rsidRPr="00D62B77" w:rsidRDefault="00D62B77" w:rsidP="00172789">
      <w:pPr>
        <w:numPr>
          <w:ilvl w:val="0"/>
          <w:numId w:val="13"/>
        </w:numPr>
        <w:spacing w:after="0" w:line="240" w:lineRule="auto"/>
        <w:rPr>
          <w:rFonts w:ascii="Arial" w:hAnsi="Arial" w:cs="Arial"/>
        </w:rPr>
      </w:pPr>
      <w:r w:rsidRPr="00D62B77">
        <w:rPr>
          <w:rFonts w:ascii="Arial" w:hAnsi="Arial" w:cs="Arial"/>
        </w:rPr>
        <w:t>Procedure/Surgery</w:t>
      </w:r>
    </w:p>
    <w:p w14:paraId="6D013AE4" w14:textId="77777777" w:rsidR="00D62B77" w:rsidRPr="00D62B77" w:rsidRDefault="00D62B77" w:rsidP="00172789">
      <w:pPr>
        <w:numPr>
          <w:ilvl w:val="0"/>
          <w:numId w:val="14"/>
        </w:numPr>
        <w:spacing w:after="0" w:line="240" w:lineRule="auto"/>
        <w:rPr>
          <w:rFonts w:ascii="Arial" w:hAnsi="Arial" w:cs="Arial"/>
        </w:rPr>
      </w:pPr>
      <w:r w:rsidRPr="00D62B77">
        <w:rPr>
          <w:rFonts w:ascii="Arial" w:hAnsi="Arial" w:cs="Arial"/>
        </w:rPr>
        <w:t>Radiation</w:t>
      </w:r>
    </w:p>
    <w:p w14:paraId="633D2F51" w14:textId="77777777" w:rsidR="00D62B77" w:rsidRPr="00D62B77" w:rsidRDefault="00D62B77" w:rsidP="00172789">
      <w:pPr>
        <w:numPr>
          <w:ilvl w:val="0"/>
          <w:numId w:val="15"/>
        </w:numPr>
        <w:spacing w:after="0" w:line="240" w:lineRule="auto"/>
        <w:rPr>
          <w:rFonts w:ascii="Arial" w:hAnsi="Arial" w:cs="Arial"/>
        </w:rPr>
      </w:pPr>
      <w:r w:rsidRPr="00D62B77">
        <w:rPr>
          <w:rFonts w:ascii="Arial" w:hAnsi="Arial" w:cs="Arial"/>
        </w:rPr>
        <w:t>Behavioral (e.g., Psychotherapy, Lifestyle Counseling)</w:t>
      </w:r>
    </w:p>
    <w:p w14:paraId="3D4D253F" w14:textId="77777777" w:rsidR="00D62B77" w:rsidRPr="00D62B77" w:rsidRDefault="00D62B77" w:rsidP="00172789">
      <w:pPr>
        <w:numPr>
          <w:ilvl w:val="0"/>
          <w:numId w:val="16"/>
        </w:numPr>
        <w:spacing w:after="0" w:line="240" w:lineRule="auto"/>
        <w:rPr>
          <w:rFonts w:ascii="Arial" w:hAnsi="Arial" w:cs="Arial"/>
        </w:rPr>
      </w:pPr>
      <w:r w:rsidRPr="00D62B77">
        <w:rPr>
          <w:rFonts w:ascii="Arial" w:hAnsi="Arial" w:cs="Arial"/>
        </w:rPr>
        <w:t>Genetic (including gene transfer, stem cell, and recombinant DNA)</w:t>
      </w:r>
    </w:p>
    <w:p w14:paraId="539AAE2A" w14:textId="77777777" w:rsidR="00D62B77" w:rsidRPr="00D62B77" w:rsidRDefault="00D62B77" w:rsidP="00172789">
      <w:pPr>
        <w:numPr>
          <w:ilvl w:val="0"/>
          <w:numId w:val="17"/>
        </w:numPr>
        <w:spacing w:after="0" w:line="240" w:lineRule="auto"/>
        <w:rPr>
          <w:rFonts w:ascii="Arial" w:hAnsi="Arial" w:cs="Arial"/>
        </w:rPr>
      </w:pPr>
      <w:r w:rsidRPr="00D62B77">
        <w:rPr>
          <w:rFonts w:ascii="Arial" w:hAnsi="Arial" w:cs="Arial"/>
        </w:rPr>
        <w:t>Dietary Supplement (e.g., vitamins, minerals)</w:t>
      </w:r>
    </w:p>
    <w:p w14:paraId="701857A6" w14:textId="77777777" w:rsidR="00D62B77" w:rsidRPr="00D62B77" w:rsidRDefault="00953AA5" w:rsidP="00172789">
      <w:pPr>
        <w:numPr>
          <w:ilvl w:val="0"/>
          <w:numId w:val="18"/>
        </w:numPr>
        <w:spacing w:after="0" w:line="240" w:lineRule="auto"/>
        <w:rPr>
          <w:rFonts w:ascii="Arial" w:hAnsi="Arial" w:cs="Arial"/>
        </w:rPr>
      </w:pPr>
      <w:hyperlink r:id="rId21" w:history="1">
        <w:r w:rsidR="00D62B77" w:rsidRPr="00D62B77">
          <w:rPr>
            <w:rStyle w:val="Hyperlink"/>
            <w:rFonts w:ascii="Arial" w:hAnsi="Arial" w:cs="Arial"/>
          </w:rPr>
          <w:t>Combination Product</w:t>
        </w:r>
      </w:hyperlink>
      <w:r w:rsidR="00D62B77" w:rsidRPr="00D62B77">
        <w:rPr>
          <w:rFonts w:ascii="Arial" w:hAnsi="Arial" w:cs="Arial"/>
        </w:rPr>
        <w:t xml:space="preserve"> </w:t>
      </w:r>
    </w:p>
    <w:p w14:paraId="70E765B3" w14:textId="77777777" w:rsidR="00D62B77" w:rsidRPr="00D62B77" w:rsidRDefault="00D62B77" w:rsidP="00172789">
      <w:pPr>
        <w:numPr>
          <w:ilvl w:val="0"/>
          <w:numId w:val="19"/>
        </w:numPr>
        <w:spacing w:after="0" w:line="240" w:lineRule="auto"/>
        <w:rPr>
          <w:rFonts w:ascii="Arial" w:hAnsi="Arial" w:cs="Arial"/>
        </w:rPr>
      </w:pPr>
      <w:r w:rsidRPr="00D62B77">
        <w:rPr>
          <w:rFonts w:ascii="Arial" w:hAnsi="Arial" w:cs="Arial"/>
        </w:rPr>
        <w:t>Diagnostic Test</w:t>
      </w:r>
    </w:p>
    <w:p w14:paraId="78358187" w14:textId="77777777" w:rsidR="00D62B77" w:rsidRPr="00D62B77" w:rsidRDefault="00D62B77" w:rsidP="00172789">
      <w:pPr>
        <w:numPr>
          <w:ilvl w:val="0"/>
          <w:numId w:val="20"/>
        </w:numPr>
        <w:spacing w:after="0" w:line="240" w:lineRule="auto"/>
        <w:rPr>
          <w:rFonts w:ascii="Arial" w:hAnsi="Arial" w:cs="Arial"/>
        </w:rPr>
      </w:pPr>
      <w:r w:rsidRPr="00D62B77">
        <w:rPr>
          <w:rFonts w:ascii="Arial" w:hAnsi="Arial" w:cs="Arial"/>
        </w:rPr>
        <w:t>Other</w:t>
      </w:r>
    </w:p>
    <w:p w14:paraId="358D7B5E" w14:textId="53254351" w:rsidR="00521D72" w:rsidRDefault="00414CBF" w:rsidP="00E3128D">
      <w:pPr>
        <w:spacing w:after="0" w:line="240" w:lineRule="auto"/>
        <w:rPr>
          <w:rFonts w:ascii="Arial" w:hAnsi="Arial" w:cs="Arial"/>
          <w:i/>
        </w:rPr>
      </w:pPr>
      <w:r w:rsidRPr="00414CBF">
        <w:rPr>
          <w:rFonts w:ascii="Arial" w:hAnsi="Arial" w:cs="Arial"/>
          <w:b/>
        </w:rPr>
        <w:t>Name:</w:t>
      </w:r>
      <w:r w:rsidR="00947E77">
        <w:rPr>
          <w:rFonts w:ascii="Arial" w:hAnsi="Arial" w:cs="Arial"/>
          <w:b/>
        </w:rPr>
        <w:t xml:space="preserve"> </w:t>
      </w:r>
      <w:r w:rsidR="00D62B77">
        <w:rPr>
          <w:rFonts w:ascii="Arial" w:hAnsi="Arial" w:cs="Arial"/>
          <w:i/>
        </w:rPr>
        <w:t>Enter a unique name for each intervention. Maximum 200 characters.</w:t>
      </w:r>
    </w:p>
    <w:p w14:paraId="57945E27" w14:textId="0D2994CC" w:rsidR="00D62B77" w:rsidRPr="00D62B77" w:rsidRDefault="00D62B77" w:rsidP="00E3128D">
      <w:pPr>
        <w:spacing w:after="0" w:line="240" w:lineRule="auto"/>
        <w:rPr>
          <w:rFonts w:ascii="Arial" w:hAnsi="Arial" w:cs="Arial"/>
          <w:i/>
        </w:rPr>
      </w:pPr>
      <w:r>
        <w:rPr>
          <w:rFonts w:ascii="Arial" w:hAnsi="Arial" w:cs="Arial"/>
          <w:b/>
        </w:rPr>
        <w:t xml:space="preserve">Description: </w:t>
      </w:r>
      <w:r>
        <w:rPr>
          <w:rFonts w:ascii="Arial" w:hAnsi="Arial" w:cs="Arial"/>
          <w:i/>
        </w:rPr>
        <w:t>Maximum 1,000 characters</w:t>
      </w:r>
    </w:p>
    <w:p w14:paraId="4FB62F90" w14:textId="29A18C3B" w:rsidR="00414CBF" w:rsidRPr="0050181F" w:rsidRDefault="00414CBF" w:rsidP="00E3128D">
      <w:pPr>
        <w:spacing w:after="0" w:line="240" w:lineRule="auto"/>
        <w:ind w:left="720"/>
        <w:rPr>
          <w:rFonts w:ascii="Arial" w:hAnsi="Arial" w:cs="Arial"/>
        </w:rPr>
      </w:pPr>
    </w:p>
    <w:p w14:paraId="3A3F0B7F" w14:textId="1FBA24B0" w:rsidR="00414CBF" w:rsidRPr="005E408A" w:rsidRDefault="00414CBF" w:rsidP="00E3726B">
      <w:pPr>
        <w:keepNext/>
        <w:spacing w:after="0" w:line="240" w:lineRule="auto"/>
        <w:rPr>
          <w:rFonts w:ascii="Arial" w:hAnsi="Arial" w:cs="Arial"/>
          <w:b/>
        </w:rPr>
      </w:pPr>
      <w:proofErr w:type="gramStart"/>
      <w:r w:rsidRPr="005E408A">
        <w:rPr>
          <w:rFonts w:ascii="Arial" w:hAnsi="Arial" w:cs="Arial"/>
          <w:b/>
        </w:rPr>
        <w:t>4.2d</w:t>
      </w:r>
      <w:proofErr w:type="gramEnd"/>
      <w:r w:rsidRPr="005E408A">
        <w:rPr>
          <w:rFonts w:ascii="Arial" w:hAnsi="Arial" w:cs="Arial"/>
          <w:b/>
        </w:rPr>
        <w:t xml:space="preserve"> Study Phase</w:t>
      </w:r>
      <w:r w:rsidR="00E129B8">
        <w:rPr>
          <w:rFonts w:ascii="Arial" w:hAnsi="Arial" w:cs="Arial"/>
          <w:b/>
        </w:rPr>
        <w:t xml:space="preserve"> (Choose one):</w:t>
      </w:r>
    </w:p>
    <w:p w14:paraId="3AD91D2B" w14:textId="77777777" w:rsidR="00E129B8" w:rsidRPr="00E129B8" w:rsidRDefault="00E129B8" w:rsidP="00172789">
      <w:pPr>
        <w:keepNext/>
        <w:numPr>
          <w:ilvl w:val="0"/>
          <w:numId w:val="21"/>
        </w:numPr>
        <w:spacing w:after="0" w:line="240" w:lineRule="auto"/>
        <w:rPr>
          <w:rFonts w:ascii="Arial" w:hAnsi="Arial" w:cs="Arial"/>
        </w:rPr>
      </w:pPr>
      <w:r w:rsidRPr="00E129B8">
        <w:rPr>
          <w:rFonts w:ascii="Arial" w:hAnsi="Arial" w:cs="Arial"/>
        </w:rPr>
        <w:t>Early Phase 1 (or Phase 0)</w:t>
      </w:r>
    </w:p>
    <w:p w14:paraId="3640DD27" w14:textId="77777777" w:rsidR="00E129B8" w:rsidRPr="00E129B8" w:rsidRDefault="00E129B8" w:rsidP="00172789">
      <w:pPr>
        <w:keepNext/>
        <w:numPr>
          <w:ilvl w:val="0"/>
          <w:numId w:val="22"/>
        </w:numPr>
        <w:spacing w:after="0" w:line="240" w:lineRule="auto"/>
        <w:rPr>
          <w:rFonts w:ascii="Arial" w:hAnsi="Arial" w:cs="Arial"/>
        </w:rPr>
      </w:pPr>
      <w:r w:rsidRPr="00E129B8">
        <w:rPr>
          <w:rFonts w:ascii="Arial" w:hAnsi="Arial" w:cs="Arial"/>
        </w:rPr>
        <w:t>Phase 1</w:t>
      </w:r>
    </w:p>
    <w:p w14:paraId="7170F589" w14:textId="77777777" w:rsidR="00E129B8" w:rsidRPr="00E129B8" w:rsidRDefault="00E129B8" w:rsidP="00172789">
      <w:pPr>
        <w:keepNext/>
        <w:numPr>
          <w:ilvl w:val="0"/>
          <w:numId w:val="23"/>
        </w:numPr>
        <w:spacing w:after="0" w:line="240" w:lineRule="auto"/>
        <w:rPr>
          <w:rFonts w:ascii="Arial" w:hAnsi="Arial" w:cs="Arial"/>
        </w:rPr>
      </w:pPr>
      <w:r w:rsidRPr="00E129B8">
        <w:rPr>
          <w:rFonts w:ascii="Arial" w:hAnsi="Arial" w:cs="Arial"/>
        </w:rPr>
        <w:t>Phase 1/2</w:t>
      </w:r>
    </w:p>
    <w:p w14:paraId="158876D8" w14:textId="77777777" w:rsidR="00E129B8" w:rsidRPr="00E129B8" w:rsidRDefault="00E129B8" w:rsidP="00172789">
      <w:pPr>
        <w:keepNext/>
        <w:numPr>
          <w:ilvl w:val="0"/>
          <w:numId w:val="24"/>
        </w:numPr>
        <w:spacing w:after="0" w:line="240" w:lineRule="auto"/>
        <w:rPr>
          <w:rFonts w:ascii="Arial" w:hAnsi="Arial" w:cs="Arial"/>
        </w:rPr>
      </w:pPr>
      <w:r w:rsidRPr="00E129B8">
        <w:rPr>
          <w:rFonts w:ascii="Arial" w:hAnsi="Arial" w:cs="Arial"/>
        </w:rPr>
        <w:t>Phase 2</w:t>
      </w:r>
    </w:p>
    <w:p w14:paraId="2F43E981" w14:textId="77777777" w:rsidR="00E129B8" w:rsidRPr="00E129B8" w:rsidRDefault="00E129B8" w:rsidP="00172789">
      <w:pPr>
        <w:keepNext/>
        <w:numPr>
          <w:ilvl w:val="0"/>
          <w:numId w:val="25"/>
        </w:numPr>
        <w:spacing w:after="0" w:line="240" w:lineRule="auto"/>
        <w:rPr>
          <w:rFonts w:ascii="Arial" w:hAnsi="Arial" w:cs="Arial"/>
        </w:rPr>
      </w:pPr>
      <w:r w:rsidRPr="00E129B8">
        <w:rPr>
          <w:rFonts w:ascii="Arial" w:hAnsi="Arial" w:cs="Arial"/>
        </w:rPr>
        <w:t>Phase 2/3</w:t>
      </w:r>
    </w:p>
    <w:p w14:paraId="5B61B3B5" w14:textId="77777777" w:rsidR="00E129B8" w:rsidRPr="00E129B8" w:rsidRDefault="00E129B8" w:rsidP="00172789">
      <w:pPr>
        <w:keepNext/>
        <w:numPr>
          <w:ilvl w:val="0"/>
          <w:numId w:val="26"/>
        </w:numPr>
        <w:spacing w:after="0" w:line="240" w:lineRule="auto"/>
        <w:rPr>
          <w:rFonts w:ascii="Arial" w:hAnsi="Arial" w:cs="Arial"/>
        </w:rPr>
      </w:pPr>
      <w:r w:rsidRPr="00E129B8">
        <w:rPr>
          <w:rFonts w:ascii="Arial" w:hAnsi="Arial" w:cs="Arial"/>
        </w:rPr>
        <w:t>Phase 3</w:t>
      </w:r>
    </w:p>
    <w:p w14:paraId="4E380949" w14:textId="77777777" w:rsidR="00E129B8" w:rsidRPr="00E129B8" w:rsidRDefault="00E129B8" w:rsidP="00172789">
      <w:pPr>
        <w:numPr>
          <w:ilvl w:val="0"/>
          <w:numId w:val="27"/>
        </w:numPr>
        <w:spacing w:after="0" w:line="240" w:lineRule="auto"/>
        <w:rPr>
          <w:rFonts w:ascii="Arial" w:hAnsi="Arial" w:cs="Arial"/>
        </w:rPr>
      </w:pPr>
      <w:r w:rsidRPr="00E129B8">
        <w:rPr>
          <w:rFonts w:ascii="Arial" w:hAnsi="Arial" w:cs="Arial"/>
        </w:rPr>
        <w:t>Phase 4</w:t>
      </w:r>
    </w:p>
    <w:p w14:paraId="56C909E3" w14:textId="03AA8A20" w:rsidR="00E129B8" w:rsidRDefault="00E129B8" w:rsidP="00172789">
      <w:pPr>
        <w:numPr>
          <w:ilvl w:val="0"/>
          <w:numId w:val="28"/>
        </w:numPr>
        <w:spacing w:after="0" w:line="240" w:lineRule="auto"/>
        <w:rPr>
          <w:rFonts w:ascii="Arial" w:hAnsi="Arial" w:cs="Arial"/>
        </w:rPr>
      </w:pPr>
      <w:r w:rsidRPr="00E129B8">
        <w:rPr>
          <w:rFonts w:ascii="Arial" w:hAnsi="Arial" w:cs="Arial"/>
        </w:rPr>
        <w:t>Other (If you select "Other," provide a description in the space provided. Your response is limited to 255 characters.)</w:t>
      </w:r>
    </w:p>
    <w:p w14:paraId="4081AF7D" w14:textId="4A361B49" w:rsidR="00E129B8" w:rsidRDefault="00E129B8" w:rsidP="00E3128D">
      <w:pPr>
        <w:spacing w:after="0" w:line="240" w:lineRule="auto"/>
        <w:rPr>
          <w:rFonts w:ascii="Arial" w:hAnsi="Arial" w:cs="Arial"/>
        </w:rPr>
      </w:pPr>
    </w:p>
    <w:p w14:paraId="18C1A74C" w14:textId="49F7447A" w:rsidR="00E129B8" w:rsidRPr="00B055BD" w:rsidRDefault="00E129B8" w:rsidP="00E3128D">
      <w:pPr>
        <w:spacing w:after="0" w:line="240" w:lineRule="auto"/>
        <w:rPr>
          <w:rFonts w:ascii="Arial" w:hAnsi="Arial" w:cs="Arial"/>
        </w:rPr>
      </w:pPr>
      <w:r w:rsidRPr="00E129B8">
        <w:rPr>
          <w:rFonts w:ascii="Arial" w:eastAsia="Times New Roman" w:hAnsi="Arial" w:cs="Arial"/>
          <w:b/>
          <w:bCs/>
        </w:rPr>
        <w:t>Is this an NIH-defined Phase III clinical trial?</w:t>
      </w:r>
      <w:r w:rsidR="00B055BD">
        <w:rPr>
          <w:rFonts w:ascii="Arial" w:eastAsia="Times New Roman" w:hAnsi="Arial" w:cs="Arial"/>
          <w:bCs/>
        </w:rPr>
        <w:t xml:space="preserve"> Yes/No</w:t>
      </w:r>
    </w:p>
    <w:p w14:paraId="2BF6F210" w14:textId="77777777" w:rsidR="00414CBF" w:rsidRPr="00414CBF" w:rsidRDefault="00414CBF" w:rsidP="00E3128D">
      <w:pPr>
        <w:spacing w:after="0" w:line="240" w:lineRule="auto"/>
        <w:rPr>
          <w:rFonts w:ascii="Arial" w:hAnsi="Arial" w:cs="Arial"/>
        </w:rPr>
      </w:pPr>
    </w:p>
    <w:p w14:paraId="3BB12741" w14:textId="5D5B6706" w:rsidR="00414CBF" w:rsidRPr="005E408A" w:rsidRDefault="00414CBF" w:rsidP="00E3128D">
      <w:pPr>
        <w:spacing w:after="0" w:line="240" w:lineRule="auto"/>
        <w:rPr>
          <w:rFonts w:ascii="Arial" w:hAnsi="Arial" w:cs="Arial"/>
          <w:b/>
        </w:rPr>
      </w:pPr>
      <w:r w:rsidRPr="00AD5182">
        <w:rPr>
          <w:rFonts w:ascii="Arial" w:hAnsi="Arial" w:cs="Arial"/>
          <w:b/>
        </w:rPr>
        <w:t>4.2e Intervention Model</w:t>
      </w:r>
      <w:r w:rsidR="00E129B8">
        <w:rPr>
          <w:rFonts w:ascii="Arial" w:hAnsi="Arial" w:cs="Arial"/>
          <w:b/>
        </w:rPr>
        <w:t xml:space="preserve"> (Choose one):</w:t>
      </w:r>
    </w:p>
    <w:p w14:paraId="6F0D7AA7" w14:textId="77777777" w:rsidR="00E129B8" w:rsidRPr="00E129B8" w:rsidRDefault="00E129B8" w:rsidP="00172789">
      <w:pPr>
        <w:numPr>
          <w:ilvl w:val="0"/>
          <w:numId w:val="29"/>
        </w:numPr>
        <w:spacing w:after="0" w:line="240" w:lineRule="auto"/>
        <w:rPr>
          <w:rFonts w:ascii="Arial" w:eastAsia="Times New Roman" w:hAnsi="Arial" w:cs="Arial"/>
        </w:rPr>
      </w:pPr>
      <w:r w:rsidRPr="00E129B8">
        <w:rPr>
          <w:rFonts w:ascii="Arial" w:eastAsia="Times New Roman" w:hAnsi="Arial" w:cs="Arial"/>
        </w:rPr>
        <w:t>Single Group</w:t>
      </w:r>
    </w:p>
    <w:p w14:paraId="73275353" w14:textId="77777777" w:rsidR="00E129B8" w:rsidRPr="00E129B8" w:rsidRDefault="00E129B8" w:rsidP="00172789">
      <w:pPr>
        <w:numPr>
          <w:ilvl w:val="0"/>
          <w:numId w:val="30"/>
        </w:numPr>
        <w:spacing w:after="0" w:line="240" w:lineRule="auto"/>
        <w:rPr>
          <w:rFonts w:ascii="Arial" w:eastAsia="Times New Roman" w:hAnsi="Arial" w:cs="Arial"/>
        </w:rPr>
      </w:pPr>
      <w:r w:rsidRPr="00E129B8">
        <w:rPr>
          <w:rFonts w:ascii="Arial" w:eastAsia="Times New Roman" w:hAnsi="Arial" w:cs="Arial"/>
        </w:rPr>
        <w:t>Parallel</w:t>
      </w:r>
    </w:p>
    <w:p w14:paraId="46B47E54" w14:textId="77777777" w:rsidR="00E129B8" w:rsidRPr="00E129B8" w:rsidRDefault="00E129B8" w:rsidP="00172789">
      <w:pPr>
        <w:numPr>
          <w:ilvl w:val="0"/>
          <w:numId w:val="31"/>
        </w:numPr>
        <w:spacing w:after="0" w:line="240" w:lineRule="auto"/>
        <w:rPr>
          <w:rFonts w:ascii="Arial" w:eastAsia="Times New Roman" w:hAnsi="Arial" w:cs="Arial"/>
        </w:rPr>
      </w:pPr>
      <w:r w:rsidRPr="00E129B8">
        <w:rPr>
          <w:rFonts w:ascii="Arial" w:eastAsia="Times New Roman" w:hAnsi="Arial" w:cs="Arial"/>
        </w:rPr>
        <w:t>Cross-Over</w:t>
      </w:r>
    </w:p>
    <w:p w14:paraId="155F3B01" w14:textId="77777777" w:rsidR="00E129B8" w:rsidRPr="00E129B8" w:rsidRDefault="00E129B8" w:rsidP="00172789">
      <w:pPr>
        <w:numPr>
          <w:ilvl w:val="0"/>
          <w:numId w:val="32"/>
        </w:numPr>
        <w:spacing w:after="0" w:line="240" w:lineRule="auto"/>
        <w:rPr>
          <w:rFonts w:ascii="Arial" w:eastAsia="Times New Roman" w:hAnsi="Arial" w:cs="Arial"/>
        </w:rPr>
      </w:pPr>
      <w:r w:rsidRPr="00E129B8">
        <w:rPr>
          <w:rFonts w:ascii="Arial" w:eastAsia="Times New Roman" w:hAnsi="Arial" w:cs="Arial"/>
        </w:rPr>
        <w:t>Factorial</w:t>
      </w:r>
    </w:p>
    <w:p w14:paraId="01674AB7" w14:textId="77777777" w:rsidR="00E129B8" w:rsidRPr="00E129B8" w:rsidRDefault="00E129B8" w:rsidP="00172789">
      <w:pPr>
        <w:numPr>
          <w:ilvl w:val="0"/>
          <w:numId w:val="33"/>
        </w:numPr>
        <w:spacing w:after="0" w:line="240" w:lineRule="auto"/>
        <w:rPr>
          <w:rFonts w:ascii="Arial" w:eastAsia="Times New Roman" w:hAnsi="Arial" w:cs="Arial"/>
        </w:rPr>
      </w:pPr>
      <w:r w:rsidRPr="00E129B8">
        <w:rPr>
          <w:rFonts w:ascii="Arial" w:eastAsia="Times New Roman" w:hAnsi="Arial" w:cs="Arial"/>
        </w:rPr>
        <w:t>Sequential</w:t>
      </w:r>
    </w:p>
    <w:p w14:paraId="72AA0E8B" w14:textId="357B5F82" w:rsidR="00E129B8" w:rsidRDefault="00E129B8" w:rsidP="00172789">
      <w:pPr>
        <w:numPr>
          <w:ilvl w:val="0"/>
          <w:numId w:val="34"/>
        </w:numPr>
        <w:spacing w:after="0" w:line="240" w:lineRule="auto"/>
        <w:rPr>
          <w:rFonts w:ascii="Arial" w:eastAsia="Times New Roman" w:hAnsi="Arial" w:cs="Arial"/>
        </w:rPr>
      </w:pPr>
      <w:r w:rsidRPr="00E129B8">
        <w:rPr>
          <w:rFonts w:ascii="Arial" w:eastAsia="Times New Roman" w:hAnsi="Arial" w:cs="Arial"/>
        </w:rPr>
        <w:t>Other (If you select "Other," provide a description in the space provided. Your response is limited to 255 characters.)</w:t>
      </w:r>
    </w:p>
    <w:p w14:paraId="590BD9B6" w14:textId="77777777" w:rsidR="00E129B8" w:rsidRPr="00E129B8" w:rsidRDefault="00E129B8" w:rsidP="00E3128D">
      <w:pPr>
        <w:spacing w:after="0" w:line="240" w:lineRule="auto"/>
        <w:ind w:left="720"/>
        <w:rPr>
          <w:rFonts w:ascii="Arial" w:eastAsia="Times New Roman" w:hAnsi="Arial" w:cs="Arial"/>
        </w:rPr>
      </w:pPr>
    </w:p>
    <w:p w14:paraId="7899F8B3" w14:textId="7AAE7963" w:rsidR="00414CBF" w:rsidRDefault="00414CBF" w:rsidP="00E3128D">
      <w:pPr>
        <w:spacing w:after="0" w:line="240" w:lineRule="auto"/>
        <w:rPr>
          <w:rFonts w:ascii="Arial" w:hAnsi="Arial" w:cs="Arial"/>
        </w:rPr>
      </w:pPr>
      <w:r w:rsidRPr="005E408A">
        <w:rPr>
          <w:rFonts w:ascii="Arial" w:hAnsi="Arial" w:cs="Arial"/>
          <w:b/>
        </w:rPr>
        <w:t>4.2f Masking</w:t>
      </w:r>
      <w:r w:rsidR="00E129B8">
        <w:rPr>
          <w:rFonts w:ascii="Arial" w:hAnsi="Arial" w:cs="Arial"/>
          <w:b/>
        </w:rPr>
        <w:t xml:space="preserve">. </w:t>
      </w:r>
      <w:r w:rsidR="00E129B8">
        <w:rPr>
          <w:rFonts w:ascii="Arial" w:hAnsi="Arial" w:cs="Arial"/>
        </w:rPr>
        <w:t>Yes/No</w:t>
      </w:r>
    </w:p>
    <w:p w14:paraId="556B1961" w14:textId="137A2087" w:rsidR="00E129B8" w:rsidRDefault="00E129B8" w:rsidP="00E3128D">
      <w:pPr>
        <w:spacing w:after="0" w:line="240" w:lineRule="auto"/>
        <w:rPr>
          <w:rFonts w:ascii="Arial" w:hAnsi="Arial" w:cs="Arial"/>
        </w:rPr>
      </w:pPr>
    </w:p>
    <w:p w14:paraId="4F3E9F9A" w14:textId="1C5F94F4" w:rsidR="00E129B8" w:rsidRPr="00E129B8" w:rsidRDefault="00E129B8" w:rsidP="00E3128D">
      <w:pPr>
        <w:spacing w:after="0" w:line="240" w:lineRule="auto"/>
        <w:rPr>
          <w:rFonts w:ascii="Arial" w:hAnsi="Arial" w:cs="Arial"/>
          <w:b/>
        </w:rPr>
      </w:pPr>
      <w:r>
        <w:rPr>
          <w:rFonts w:ascii="Arial" w:hAnsi="Arial" w:cs="Arial"/>
          <w:b/>
        </w:rPr>
        <w:t xml:space="preserve">If yes, select one or more types of masking/blinding to </w:t>
      </w:r>
      <w:proofErr w:type="gramStart"/>
      <w:r>
        <w:rPr>
          <w:rFonts w:ascii="Arial" w:hAnsi="Arial" w:cs="Arial"/>
          <w:b/>
        </w:rPr>
        <w:t>be used</w:t>
      </w:r>
      <w:proofErr w:type="gramEnd"/>
      <w:r>
        <w:rPr>
          <w:rFonts w:ascii="Arial" w:hAnsi="Arial" w:cs="Arial"/>
          <w:b/>
        </w:rPr>
        <w:t>:</w:t>
      </w:r>
    </w:p>
    <w:p w14:paraId="22693C07" w14:textId="77777777" w:rsidR="00E129B8" w:rsidRPr="00E129B8" w:rsidRDefault="00E129B8" w:rsidP="00172789">
      <w:pPr>
        <w:numPr>
          <w:ilvl w:val="0"/>
          <w:numId w:val="35"/>
        </w:numPr>
        <w:spacing w:after="0" w:line="240" w:lineRule="auto"/>
        <w:rPr>
          <w:rFonts w:ascii="Arial" w:hAnsi="Arial" w:cs="Arial"/>
        </w:rPr>
      </w:pPr>
      <w:r w:rsidRPr="00E129B8">
        <w:rPr>
          <w:rFonts w:ascii="Arial" w:hAnsi="Arial" w:cs="Arial"/>
        </w:rPr>
        <w:t>Participant</w:t>
      </w:r>
    </w:p>
    <w:p w14:paraId="3A3092B0" w14:textId="77777777" w:rsidR="00E129B8" w:rsidRPr="00E129B8" w:rsidRDefault="00E129B8" w:rsidP="00172789">
      <w:pPr>
        <w:numPr>
          <w:ilvl w:val="0"/>
          <w:numId w:val="36"/>
        </w:numPr>
        <w:spacing w:after="0" w:line="240" w:lineRule="auto"/>
        <w:rPr>
          <w:rFonts w:ascii="Arial" w:hAnsi="Arial" w:cs="Arial"/>
        </w:rPr>
      </w:pPr>
      <w:r w:rsidRPr="00E129B8">
        <w:rPr>
          <w:rFonts w:ascii="Arial" w:hAnsi="Arial" w:cs="Arial"/>
        </w:rPr>
        <w:t>Care Provider</w:t>
      </w:r>
    </w:p>
    <w:p w14:paraId="747841FA" w14:textId="77777777" w:rsidR="00E129B8" w:rsidRPr="00E129B8" w:rsidRDefault="00E129B8" w:rsidP="00172789">
      <w:pPr>
        <w:numPr>
          <w:ilvl w:val="0"/>
          <w:numId w:val="37"/>
        </w:numPr>
        <w:spacing w:after="0" w:line="240" w:lineRule="auto"/>
        <w:rPr>
          <w:rFonts w:ascii="Arial" w:hAnsi="Arial" w:cs="Arial"/>
        </w:rPr>
      </w:pPr>
      <w:r w:rsidRPr="00E129B8">
        <w:rPr>
          <w:rFonts w:ascii="Arial" w:hAnsi="Arial" w:cs="Arial"/>
        </w:rPr>
        <w:t>Investigator</w:t>
      </w:r>
    </w:p>
    <w:p w14:paraId="45E6E469" w14:textId="159DABA5" w:rsidR="00414CBF" w:rsidRPr="00E129B8" w:rsidRDefault="00E129B8" w:rsidP="00172789">
      <w:pPr>
        <w:numPr>
          <w:ilvl w:val="0"/>
          <w:numId w:val="38"/>
        </w:numPr>
        <w:spacing w:after="0" w:line="240" w:lineRule="auto"/>
        <w:rPr>
          <w:rFonts w:ascii="Arial" w:hAnsi="Arial" w:cs="Arial"/>
        </w:rPr>
      </w:pPr>
      <w:r w:rsidRPr="00E129B8">
        <w:rPr>
          <w:rFonts w:ascii="Arial" w:hAnsi="Arial" w:cs="Arial"/>
        </w:rPr>
        <w:t>Outcomes Assessor</w:t>
      </w:r>
    </w:p>
    <w:p w14:paraId="3A66363E" w14:textId="1058E196" w:rsidR="00414CBF" w:rsidRDefault="00414CBF" w:rsidP="00E3128D">
      <w:pPr>
        <w:spacing w:after="0" w:line="240" w:lineRule="auto"/>
        <w:rPr>
          <w:rFonts w:ascii="Arial" w:hAnsi="Arial" w:cs="Arial"/>
        </w:rPr>
      </w:pPr>
    </w:p>
    <w:p w14:paraId="7E3BCCED" w14:textId="569F0053" w:rsidR="00414CBF" w:rsidRPr="005E408A" w:rsidRDefault="00414CBF" w:rsidP="00E3128D">
      <w:pPr>
        <w:spacing w:after="0" w:line="240" w:lineRule="auto"/>
        <w:rPr>
          <w:rFonts w:ascii="Arial" w:hAnsi="Arial" w:cs="Arial"/>
          <w:b/>
        </w:rPr>
      </w:pPr>
      <w:r w:rsidRPr="005E408A">
        <w:rPr>
          <w:rFonts w:ascii="Arial" w:hAnsi="Arial" w:cs="Arial"/>
          <w:b/>
        </w:rPr>
        <w:t>4.2g Allocation</w:t>
      </w:r>
      <w:r w:rsidR="00E129B8">
        <w:rPr>
          <w:rFonts w:ascii="Arial" w:hAnsi="Arial" w:cs="Arial"/>
          <w:b/>
        </w:rPr>
        <w:t xml:space="preserve"> </w:t>
      </w:r>
      <w:r w:rsidR="00E129B8" w:rsidRPr="00E129B8">
        <w:rPr>
          <w:rFonts w:ascii="Arial" w:hAnsi="Arial" w:cs="Arial"/>
          <w:b/>
        </w:rPr>
        <w:t>(Choose one):</w:t>
      </w:r>
    </w:p>
    <w:p w14:paraId="293FEBDF" w14:textId="77777777" w:rsidR="00E129B8" w:rsidRPr="00E129B8" w:rsidRDefault="00E129B8" w:rsidP="00172789">
      <w:pPr>
        <w:numPr>
          <w:ilvl w:val="0"/>
          <w:numId w:val="39"/>
        </w:numPr>
        <w:spacing w:after="0" w:line="240" w:lineRule="auto"/>
        <w:rPr>
          <w:rFonts w:ascii="Arial" w:hAnsi="Arial" w:cs="Arial"/>
        </w:rPr>
      </w:pPr>
      <w:r w:rsidRPr="00E129B8">
        <w:rPr>
          <w:rFonts w:ascii="Arial" w:hAnsi="Arial" w:cs="Arial"/>
        </w:rPr>
        <w:lastRenderedPageBreak/>
        <w:t>N/A</w:t>
      </w:r>
    </w:p>
    <w:p w14:paraId="144880F0" w14:textId="77777777" w:rsidR="00E129B8" w:rsidRPr="00E129B8" w:rsidRDefault="00E129B8" w:rsidP="00172789">
      <w:pPr>
        <w:numPr>
          <w:ilvl w:val="0"/>
          <w:numId w:val="40"/>
        </w:numPr>
        <w:spacing w:after="0" w:line="240" w:lineRule="auto"/>
        <w:rPr>
          <w:rFonts w:ascii="Arial" w:hAnsi="Arial" w:cs="Arial"/>
        </w:rPr>
      </w:pPr>
      <w:r w:rsidRPr="00E129B8">
        <w:rPr>
          <w:rFonts w:ascii="Arial" w:hAnsi="Arial" w:cs="Arial"/>
        </w:rPr>
        <w:t>Randomized</w:t>
      </w:r>
    </w:p>
    <w:p w14:paraId="3C873022" w14:textId="77777777" w:rsidR="00E129B8" w:rsidRPr="00E129B8" w:rsidRDefault="00E129B8" w:rsidP="00172789">
      <w:pPr>
        <w:numPr>
          <w:ilvl w:val="0"/>
          <w:numId w:val="41"/>
        </w:numPr>
        <w:spacing w:after="0" w:line="240" w:lineRule="auto"/>
        <w:rPr>
          <w:rFonts w:ascii="Arial" w:hAnsi="Arial" w:cs="Arial"/>
        </w:rPr>
      </w:pPr>
      <w:r w:rsidRPr="00E129B8">
        <w:rPr>
          <w:rFonts w:ascii="Arial" w:hAnsi="Arial" w:cs="Arial"/>
        </w:rPr>
        <w:t>Non-randomized</w:t>
      </w:r>
    </w:p>
    <w:p w14:paraId="226A238E" w14:textId="77777777" w:rsidR="00414CBF" w:rsidRDefault="00414CBF" w:rsidP="00E3128D">
      <w:pPr>
        <w:spacing w:after="0" w:line="240" w:lineRule="auto"/>
        <w:rPr>
          <w:rFonts w:ascii="Arial" w:hAnsi="Arial" w:cs="Arial"/>
        </w:rPr>
      </w:pPr>
    </w:p>
    <w:p w14:paraId="5CE2BBE0" w14:textId="101A7154" w:rsidR="00414CBF" w:rsidRDefault="00414CBF" w:rsidP="00E3128D">
      <w:pPr>
        <w:spacing w:after="0" w:line="240" w:lineRule="auto"/>
        <w:rPr>
          <w:rFonts w:ascii="Arial" w:hAnsi="Arial" w:cs="Arial"/>
          <w:b/>
        </w:rPr>
      </w:pPr>
      <w:r w:rsidRPr="00AD5182">
        <w:rPr>
          <w:rFonts w:ascii="Arial" w:hAnsi="Arial" w:cs="Arial"/>
          <w:b/>
        </w:rPr>
        <w:t>4.3 Outcome Measures</w:t>
      </w:r>
    </w:p>
    <w:p w14:paraId="617A5A23" w14:textId="5C9C0209" w:rsidR="00AB56EC" w:rsidRPr="00AB56EC" w:rsidRDefault="00AB56EC" w:rsidP="00E3128D">
      <w:pPr>
        <w:spacing w:after="0" w:line="240" w:lineRule="auto"/>
        <w:rPr>
          <w:rFonts w:ascii="Arial" w:hAnsi="Arial" w:cs="Arial"/>
          <w:i/>
        </w:rPr>
      </w:pPr>
      <w:r w:rsidRPr="00AB56EC">
        <w:rPr>
          <w:rFonts w:ascii="Arial" w:hAnsi="Arial" w:cs="Arial"/>
          <w:i/>
        </w:rPr>
        <w:t>Complete the "Outcome Measures" fields for each primary, secondary, and other important measures to be collected during your proposed clinical trial. You may have more than one primary outcome measure, and you can add up to 50 outcome measures.</w:t>
      </w:r>
    </w:p>
    <w:p w14:paraId="6806F041" w14:textId="77777777" w:rsidR="00AB56EC" w:rsidRPr="00AB56EC" w:rsidRDefault="00AB56EC" w:rsidP="00E3128D">
      <w:pPr>
        <w:spacing w:after="0" w:line="240" w:lineRule="auto"/>
        <w:rPr>
          <w:rFonts w:ascii="Arial" w:hAnsi="Arial" w:cs="Arial"/>
        </w:rPr>
      </w:pPr>
    </w:p>
    <w:p w14:paraId="39405B1D" w14:textId="4D6118F3" w:rsidR="00414CBF" w:rsidRPr="00414CBF" w:rsidRDefault="00414CBF" w:rsidP="00E3128D">
      <w:pPr>
        <w:spacing w:after="0" w:line="240" w:lineRule="auto"/>
        <w:rPr>
          <w:rFonts w:ascii="Arial" w:hAnsi="Arial" w:cs="Arial"/>
        </w:rPr>
      </w:pPr>
      <w:r>
        <w:rPr>
          <w:rFonts w:ascii="Arial" w:hAnsi="Arial" w:cs="Arial"/>
          <w:b/>
        </w:rPr>
        <w:t>Name:</w:t>
      </w:r>
      <w:r>
        <w:rPr>
          <w:rFonts w:ascii="Arial" w:hAnsi="Arial" w:cs="Arial"/>
        </w:rPr>
        <w:t xml:space="preserve"> </w:t>
      </w:r>
      <w:r w:rsidR="00AB56EC">
        <w:rPr>
          <w:rFonts w:ascii="Arial" w:hAnsi="Arial" w:cs="Arial"/>
          <w:i/>
        </w:rPr>
        <w:t>Enter a unique name for each individual outcome measure</w:t>
      </w:r>
    </w:p>
    <w:p w14:paraId="74F44079" w14:textId="70404721" w:rsidR="00414CBF" w:rsidRDefault="00414CBF" w:rsidP="00E3128D">
      <w:pPr>
        <w:spacing w:after="0" w:line="240" w:lineRule="auto"/>
        <w:rPr>
          <w:rFonts w:ascii="Arial" w:hAnsi="Arial" w:cs="Arial"/>
          <w:b/>
        </w:rPr>
      </w:pPr>
      <w:r>
        <w:rPr>
          <w:rFonts w:ascii="Arial" w:hAnsi="Arial" w:cs="Arial"/>
          <w:b/>
        </w:rPr>
        <w:t>Type</w:t>
      </w:r>
      <w:r w:rsidR="00AB56EC">
        <w:rPr>
          <w:rFonts w:ascii="Arial" w:hAnsi="Arial" w:cs="Arial"/>
          <w:b/>
        </w:rPr>
        <w:t xml:space="preserve"> </w:t>
      </w:r>
      <w:r w:rsidR="00AB56EC" w:rsidRPr="00E129B8">
        <w:rPr>
          <w:rFonts w:ascii="Arial" w:hAnsi="Arial" w:cs="Arial"/>
          <w:b/>
        </w:rPr>
        <w:t>(Choose one):</w:t>
      </w:r>
      <w:r>
        <w:rPr>
          <w:rFonts w:ascii="Arial" w:hAnsi="Arial" w:cs="Arial"/>
          <w:b/>
        </w:rPr>
        <w:t xml:space="preserve"> </w:t>
      </w:r>
    </w:p>
    <w:p w14:paraId="13DE716E" w14:textId="77777777" w:rsidR="00AB56EC" w:rsidRPr="00AB56EC" w:rsidRDefault="00AB56EC" w:rsidP="00172789">
      <w:pPr>
        <w:numPr>
          <w:ilvl w:val="0"/>
          <w:numId w:val="42"/>
        </w:numPr>
        <w:spacing w:after="0" w:line="240" w:lineRule="auto"/>
        <w:rPr>
          <w:rFonts w:ascii="Arial" w:hAnsi="Arial" w:cs="Arial"/>
        </w:rPr>
      </w:pPr>
      <w:r w:rsidRPr="00AB56EC">
        <w:rPr>
          <w:rFonts w:ascii="Arial" w:hAnsi="Arial" w:cs="Arial"/>
        </w:rPr>
        <w:t>Primary - select this option for the outcome measures specified in your protocol that are of greatest importance to your study</w:t>
      </w:r>
    </w:p>
    <w:p w14:paraId="57B231DF" w14:textId="77777777" w:rsidR="00AB56EC" w:rsidRPr="00AB56EC" w:rsidRDefault="00AB56EC" w:rsidP="00172789">
      <w:pPr>
        <w:numPr>
          <w:ilvl w:val="0"/>
          <w:numId w:val="43"/>
        </w:numPr>
        <w:spacing w:after="0" w:line="240" w:lineRule="auto"/>
        <w:rPr>
          <w:rFonts w:ascii="Arial" w:hAnsi="Arial" w:cs="Arial"/>
        </w:rPr>
      </w:pPr>
      <w:r w:rsidRPr="00AB56EC">
        <w:rPr>
          <w:rFonts w:ascii="Arial" w:hAnsi="Arial" w:cs="Arial"/>
        </w:rPr>
        <w:t>Secondary - select this option for outcome measures specified in your protocol that are of lesser importance to your study than your primary outcomes</w:t>
      </w:r>
    </w:p>
    <w:p w14:paraId="6A301898" w14:textId="77777777" w:rsidR="00AB56EC" w:rsidRPr="00AB56EC" w:rsidRDefault="00AB56EC" w:rsidP="00172789">
      <w:pPr>
        <w:numPr>
          <w:ilvl w:val="0"/>
          <w:numId w:val="44"/>
        </w:numPr>
        <w:spacing w:after="0" w:line="240" w:lineRule="auto"/>
        <w:rPr>
          <w:rFonts w:ascii="Arial" w:hAnsi="Arial" w:cs="Arial"/>
        </w:rPr>
      </w:pPr>
      <w:r w:rsidRPr="00AB56EC">
        <w:rPr>
          <w:rFonts w:ascii="Arial" w:hAnsi="Arial" w:cs="Arial"/>
        </w:rPr>
        <w:t>Other - select this option for additional key outcome measures used to evaluate the intervention.</w:t>
      </w:r>
    </w:p>
    <w:p w14:paraId="5F545EE8" w14:textId="4884F7A0" w:rsidR="00AB56EC" w:rsidRPr="00AB56EC" w:rsidRDefault="00AB56EC" w:rsidP="00E3128D">
      <w:pPr>
        <w:spacing w:after="0" w:line="240" w:lineRule="auto"/>
        <w:rPr>
          <w:rFonts w:ascii="Arial" w:hAnsi="Arial" w:cs="Arial"/>
          <w:i/>
        </w:rPr>
      </w:pPr>
      <w:r>
        <w:rPr>
          <w:rFonts w:ascii="Arial" w:hAnsi="Arial" w:cs="Arial"/>
          <w:b/>
        </w:rPr>
        <w:t xml:space="preserve">Time Frame: </w:t>
      </w:r>
      <w:r w:rsidRPr="00AB56EC">
        <w:rPr>
          <w:rFonts w:ascii="Arial" w:hAnsi="Arial" w:cs="Arial"/>
          <w:i/>
        </w:rPr>
        <w:t xml:space="preserve">Indicate when a measure </w:t>
      </w:r>
      <w:proofErr w:type="gramStart"/>
      <w:r w:rsidRPr="00AB56EC">
        <w:rPr>
          <w:rFonts w:ascii="Arial" w:hAnsi="Arial" w:cs="Arial"/>
          <w:i/>
        </w:rPr>
        <w:t>will be collected</w:t>
      </w:r>
      <w:proofErr w:type="gramEnd"/>
      <w:r w:rsidRPr="00AB56EC">
        <w:rPr>
          <w:rFonts w:ascii="Arial" w:hAnsi="Arial" w:cs="Arial"/>
          <w:i/>
        </w:rPr>
        <w:t xml:space="preserve"> for analysis (e.g., baseline, post-treatment)</w:t>
      </w:r>
    </w:p>
    <w:p w14:paraId="7AEA96D8" w14:textId="198C91F3" w:rsidR="00414CBF" w:rsidRPr="00E3128D" w:rsidRDefault="00414CBF" w:rsidP="00E3128D">
      <w:pPr>
        <w:adjustRightInd w:val="0"/>
        <w:spacing w:after="0" w:line="240" w:lineRule="auto"/>
        <w:rPr>
          <w:rFonts w:ascii="Arial" w:eastAsia="36dlvsgvgkotjze" w:hAnsi="Arial" w:cs="Arial"/>
          <w:iCs/>
        </w:rPr>
      </w:pPr>
      <w:r>
        <w:rPr>
          <w:rFonts w:ascii="Arial" w:hAnsi="Arial" w:cs="Arial"/>
          <w:b/>
        </w:rPr>
        <w:t xml:space="preserve">Brief Description: </w:t>
      </w:r>
      <w:r w:rsidR="00E3128D" w:rsidRPr="00E3128D">
        <w:rPr>
          <w:rFonts w:ascii="Arial" w:hAnsi="Arial" w:cs="Arial"/>
          <w:i/>
        </w:rPr>
        <w:t xml:space="preserve">Describe the metric used to characterize the outcome measure if the metric is not already included in the outcome measure name. </w:t>
      </w:r>
      <w:r w:rsidR="00E3128D">
        <w:rPr>
          <w:rFonts w:ascii="Arial" w:hAnsi="Arial" w:cs="Arial"/>
          <w:i/>
        </w:rPr>
        <w:t xml:space="preserve">Maximum </w:t>
      </w:r>
      <w:r w:rsidR="00E3128D" w:rsidRPr="00E3128D">
        <w:rPr>
          <w:rFonts w:ascii="Arial" w:hAnsi="Arial" w:cs="Arial"/>
          <w:i/>
        </w:rPr>
        <w:t>999 characters.</w:t>
      </w:r>
    </w:p>
    <w:p w14:paraId="14A9E930" w14:textId="77777777" w:rsidR="00414CBF" w:rsidRDefault="00414CBF" w:rsidP="00E3128D">
      <w:pPr>
        <w:spacing w:after="0" w:line="240" w:lineRule="auto"/>
        <w:rPr>
          <w:rFonts w:ascii="Arial" w:hAnsi="Arial" w:cs="Arial"/>
          <w:b/>
        </w:rPr>
      </w:pPr>
    </w:p>
    <w:p w14:paraId="6A59942B" w14:textId="77777777" w:rsidR="009A36B1" w:rsidRDefault="00414CBF" w:rsidP="009A36B1">
      <w:pPr>
        <w:keepNext/>
        <w:spacing w:after="0" w:line="240" w:lineRule="auto"/>
        <w:rPr>
          <w:rFonts w:ascii="Arial" w:hAnsi="Arial" w:cs="Arial"/>
          <w:b/>
        </w:rPr>
      </w:pPr>
      <w:r w:rsidRPr="0099604B">
        <w:rPr>
          <w:rFonts w:ascii="Arial" w:hAnsi="Arial" w:cs="Arial"/>
          <w:b/>
        </w:rPr>
        <w:t>4.4 Statistical Design and Power</w:t>
      </w:r>
      <w:r w:rsidR="00E3128D">
        <w:rPr>
          <w:rFonts w:ascii="Arial" w:hAnsi="Arial" w:cs="Arial"/>
          <w:b/>
        </w:rPr>
        <w:t xml:space="preserve"> </w:t>
      </w:r>
    </w:p>
    <w:p w14:paraId="586B06BA" w14:textId="01D358D1" w:rsidR="00440E84" w:rsidRPr="00514BA6" w:rsidRDefault="00514BA6" w:rsidP="00440E84">
      <w:pPr>
        <w:spacing w:after="0" w:line="240" w:lineRule="auto"/>
        <w:rPr>
          <w:rFonts w:ascii="Arial" w:hAnsi="Arial" w:cs="Arial"/>
          <w:i/>
        </w:rPr>
      </w:pPr>
      <w:r>
        <w:rPr>
          <w:rFonts w:ascii="Arial" w:hAnsi="Arial" w:cs="Arial"/>
          <w:i/>
        </w:rPr>
        <w:t xml:space="preserve">Upload as a separate attachment. </w:t>
      </w:r>
      <w:hyperlink r:id="rId22" w:history="1">
        <w:r w:rsidR="0083573F" w:rsidRPr="0083573F">
          <w:rPr>
            <w:rStyle w:val="Hyperlink"/>
            <w:rFonts w:ascii="Arial" w:hAnsi="Arial" w:cs="Arial"/>
            <w:i/>
          </w:rPr>
          <w:t>Download</w:t>
        </w:r>
        <w:r w:rsidR="00440E84" w:rsidRPr="0083573F">
          <w:rPr>
            <w:rStyle w:val="Hyperlink"/>
            <w:rFonts w:ascii="Arial" w:hAnsi="Arial" w:cs="Arial"/>
            <w:i/>
          </w:rPr>
          <w:t xml:space="preserve"> sample</w:t>
        </w:r>
      </w:hyperlink>
      <w:r w:rsidR="00440E84" w:rsidRPr="00440E84">
        <w:rPr>
          <w:rFonts w:ascii="Arial" w:hAnsi="Arial" w:cs="Arial"/>
          <w:i/>
        </w:rPr>
        <w:t>.</w:t>
      </w:r>
    </w:p>
    <w:p w14:paraId="39842C28" w14:textId="652735E6" w:rsidR="00514BA6" w:rsidRDefault="00440E84" w:rsidP="00440E84">
      <w:pPr>
        <w:spacing w:after="0" w:line="240" w:lineRule="auto"/>
        <w:rPr>
          <w:rFonts w:ascii="Arial" w:hAnsi="Arial" w:cs="Arial"/>
          <w:i/>
        </w:rPr>
      </w:pPr>
      <w:r w:rsidRPr="00440E84">
        <w:rPr>
          <w:rFonts w:ascii="Arial" w:hAnsi="Arial" w:cs="Arial"/>
          <w:i/>
        </w:rPr>
        <w:t xml:space="preserve">Specify the number of </w:t>
      </w:r>
      <w:r>
        <w:rPr>
          <w:rFonts w:ascii="Arial" w:hAnsi="Arial" w:cs="Arial"/>
          <w:i/>
        </w:rPr>
        <w:t xml:space="preserve">expected </w:t>
      </w:r>
      <w:r w:rsidRPr="00440E84">
        <w:rPr>
          <w:rFonts w:ascii="Arial" w:hAnsi="Arial" w:cs="Arial"/>
          <w:i/>
        </w:rPr>
        <w:t xml:space="preserve">subjects, the expected effect size, the power, and the statistical methods </w:t>
      </w:r>
      <w:r>
        <w:rPr>
          <w:rFonts w:ascii="Arial" w:hAnsi="Arial" w:cs="Arial"/>
          <w:i/>
        </w:rPr>
        <w:t xml:space="preserve">for </w:t>
      </w:r>
      <w:r w:rsidRPr="00440E84">
        <w:rPr>
          <w:rFonts w:ascii="Arial" w:hAnsi="Arial" w:cs="Arial"/>
          <w:i/>
        </w:rPr>
        <w:t>each outcome measure 4.3 Outcome Measures.</w:t>
      </w:r>
      <w:r>
        <w:rPr>
          <w:rFonts w:ascii="Arial" w:hAnsi="Arial" w:cs="Arial"/>
          <w:i/>
        </w:rPr>
        <w:t xml:space="preserve"> The </w:t>
      </w:r>
      <w:r w:rsidRPr="00440E84">
        <w:rPr>
          <w:rFonts w:ascii="Arial" w:hAnsi="Arial" w:cs="Arial"/>
          <w:i/>
        </w:rPr>
        <w:t xml:space="preserve">sample size and analysis </w:t>
      </w:r>
      <w:r>
        <w:rPr>
          <w:rFonts w:ascii="Arial" w:hAnsi="Arial" w:cs="Arial"/>
          <w:i/>
        </w:rPr>
        <w:t xml:space="preserve">methods should be </w:t>
      </w:r>
      <w:r w:rsidRPr="00440E84">
        <w:rPr>
          <w:rFonts w:ascii="Arial" w:hAnsi="Arial" w:cs="Arial"/>
          <w:i/>
        </w:rPr>
        <w:t xml:space="preserve">appropriate given </w:t>
      </w:r>
      <w:r>
        <w:rPr>
          <w:rFonts w:ascii="Arial" w:hAnsi="Arial" w:cs="Arial"/>
          <w:i/>
        </w:rPr>
        <w:t xml:space="preserve">the interventions and </w:t>
      </w:r>
      <w:r w:rsidRPr="00440E84">
        <w:rPr>
          <w:rFonts w:ascii="Arial" w:hAnsi="Arial" w:cs="Arial"/>
          <w:i/>
        </w:rPr>
        <w:t xml:space="preserve">assignment of participants. </w:t>
      </w:r>
      <w:r>
        <w:rPr>
          <w:rFonts w:ascii="Arial" w:hAnsi="Arial" w:cs="Arial"/>
          <w:i/>
        </w:rPr>
        <w:t>T</w:t>
      </w:r>
      <w:r w:rsidRPr="00440E84">
        <w:rPr>
          <w:rFonts w:ascii="Arial" w:hAnsi="Arial" w:cs="Arial"/>
          <w:i/>
        </w:rPr>
        <w:t xml:space="preserve">rials that randomize groups or deliver interventions to groups </w:t>
      </w:r>
      <w:r>
        <w:rPr>
          <w:rFonts w:ascii="Arial" w:hAnsi="Arial" w:cs="Arial"/>
          <w:i/>
        </w:rPr>
        <w:t xml:space="preserve">require </w:t>
      </w:r>
      <w:hyperlink r:id="rId23" w:history="1">
        <w:r w:rsidRPr="00440E84">
          <w:rPr>
            <w:rStyle w:val="Hyperlink"/>
            <w:rFonts w:ascii="Arial" w:hAnsi="Arial" w:cs="Arial"/>
            <w:i/>
          </w:rPr>
          <w:t>special methods</w:t>
        </w:r>
      </w:hyperlink>
      <w:r w:rsidRPr="00440E84">
        <w:rPr>
          <w:rFonts w:ascii="Arial" w:hAnsi="Arial" w:cs="Arial"/>
          <w:i/>
        </w:rPr>
        <w:t>.</w:t>
      </w:r>
    </w:p>
    <w:p w14:paraId="67669F67" w14:textId="77777777" w:rsidR="00796EB4" w:rsidRDefault="00796EB4" w:rsidP="00E3128D">
      <w:pPr>
        <w:spacing w:after="0" w:line="240" w:lineRule="auto"/>
        <w:rPr>
          <w:rFonts w:ascii="Arial" w:hAnsi="Arial" w:cs="Arial"/>
        </w:rPr>
      </w:pPr>
    </w:p>
    <w:p w14:paraId="66FE109A" w14:textId="36CC7B5B" w:rsidR="00796EB4" w:rsidRPr="0099604B" w:rsidRDefault="00796EB4" w:rsidP="00E3726B">
      <w:pPr>
        <w:keepNext/>
        <w:spacing w:after="0" w:line="240" w:lineRule="auto"/>
        <w:rPr>
          <w:rFonts w:ascii="Arial" w:hAnsi="Arial" w:cs="Arial"/>
          <w:b/>
        </w:rPr>
      </w:pPr>
      <w:r w:rsidRPr="0099604B">
        <w:rPr>
          <w:rFonts w:ascii="Arial" w:hAnsi="Arial" w:cs="Arial"/>
          <w:b/>
        </w:rPr>
        <w:t xml:space="preserve">4.5 Subject Participation Duration </w:t>
      </w:r>
    </w:p>
    <w:p w14:paraId="75BD6527" w14:textId="1F53F619" w:rsidR="00E3128D" w:rsidRPr="00E3128D" w:rsidRDefault="00465D77" w:rsidP="00E3128D">
      <w:pPr>
        <w:spacing w:after="0" w:line="240" w:lineRule="auto"/>
        <w:rPr>
          <w:rFonts w:ascii="Arial" w:hAnsi="Arial" w:cs="Arial"/>
        </w:rPr>
      </w:pPr>
      <w:r w:rsidRPr="00E3128D">
        <w:rPr>
          <w:rFonts w:ascii="Arial" w:hAnsi="Arial" w:cs="Arial"/>
          <w:i/>
        </w:rPr>
        <w:t>Maximum 255 characters</w:t>
      </w:r>
      <w:r w:rsidRPr="00E3128D">
        <w:rPr>
          <w:rFonts w:ascii="Arial" w:hAnsi="Arial" w:cs="Arial"/>
        </w:rPr>
        <w:t>.</w:t>
      </w:r>
      <w:r>
        <w:rPr>
          <w:rFonts w:ascii="Arial" w:hAnsi="Arial" w:cs="Arial"/>
        </w:rPr>
        <w:t xml:space="preserve"> </w:t>
      </w:r>
      <w:r w:rsidR="00E3128D" w:rsidRPr="00E3128D">
        <w:rPr>
          <w:rFonts w:ascii="Arial" w:hAnsi="Arial" w:cs="Arial"/>
          <w:i/>
        </w:rPr>
        <w:t xml:space="preserve">Enter the time (e.g., in months) it will take for each individual participant to complete all study visits. If the participation duration is unknown or not applicable, write "unknown" or "not applicable." </w:t>
      </w:r>
    </w:p>
    <w:p w14:paraId="3BCFCA26" w14:textId="77777777" w:rsidR="00796EB4" w:rsidRDefault="00796EB4" w:rsidP="00E3128D">
      <w:pPr>
        <w:spacing w:after="0" w:line="240" w:lineRule="auto"/>
        <w:rPr>
          <w:rFonts w:ascii="Arial" w:hAnsi="Arial" w:cs="Arial"/>
        </w:rPr>
      </w:pPr>
    </w:p>
    <w:p w14:paraId="51C089A8" w14:textId="77777777" w:rsidR="009A36B1" w:rsidRDefault="00796EB4" w:rsidP="00E3128D">
      <w:pPr>
        <w:spacing w:after="0" w:line="240" w:lineRule="auto"/>
        <w:rPr>
          <w:rFonts w:ascii="Arial" w:hAnsi="Arial" w:cs="Arial"/>
          <w:b/>
        </w:rPr>
      </w:pPr>
      <w:r w:rsidRPr="00AD5182">
        <w:rPr>
          <w:rFonts w:ascii="Arial" w:hAnsi="Arial" w:cs="Arial"/>
          <w:b/>
        </w:rPr>
        <w:t>4.6 Will the study use an FDA-regulated intervention?</w:t>
      </w:r>
      <w:r w:rsidR="00C60DCC" w:rsidRPr="00AD5182">
        <w:rPr>
          <w:rFonts w:ascii="Arial" w:hAnsi="Arial" w:cs="Arial"/>
          <w:b/>
        </w:rPr>
        <w:t xml:space="preserve"> </w:t>
      </w:r>
    </w:p>
    <w:p w14:paraId="2D8AE45B" w14:textId="6A612501" w:rsidR="00796EB4" w:rsidRPr="0099604B" w:rsidRDefault="009A36B1" w:rsidP="00E3128D">
      <w:pPr>
        <w:spacing w:after="0" w:line="240" w:lineRule="auto"/>
        <w:rPr>
          <w:rFonts w:ascii="Arial" w:hAnsi="Arial" w:cs="Arial"/>
          <w:b/>
        </w:rPr>
      </w:pPr>
      <w:r>
        <w:rPr>
          <w:rFonts w:ascii="Arial" w:hAnsi="Arial" w:cs="Arial"/>
          <w:b/>
        </w:rPr>
        <w:t>Select “</w:t>
      </w:r>
      <w:r w:rsidR="00C60DCC" w:rsidRPr="00E3128D">
        <w:rPr>
          <w:rFonts w:ascii="Arial" w:hAnsi="Arial" w:cs="Arial"/>
        </w:rPr>
        <w:t>Yes</w:t>
      </w:r>
      <w:r>
        <w:rPr>
          <w:rFonts w:ascii="Arial" w:hAnsi="Arial" w:cs="Arial"/>
        </w:rPr>
        <w:t>” or “</w:t>
      </w:r>
      <w:r w:rsidR="00E3128D">
        <w:rPr>
          <w:rFonts w:ascii="Arial" w:hAnsi="Arial" w:cs="Arial"/>
        </w:rPr>
        <w:t>No</w:t>
      </w:r>
      <w:r>
        <w:rPr>
          <w:rFonts w:ascii="Arial" w:hAnsi="Arial" w:cs="Arial"/>
        </w:rPr>
        <w:t>”</w:t>
      </w:r>
    </w:p>
    <w:p w14:paraId="446734A6" w14:textId="7CC98B09" w:rsidR="00414CBF" w:rsidRPr="00E3128D" w:rsidRDefault="00E3128D" w:rsidP="00E3128D">
      <w:pPr>
        <w:spacing w:after="0" w:line="240" w:lineRule="auto"/>
        <w:rPr>
          <w:rFonts w:ascii="Arial" w:hAnsi="Arial" w:cs="Arial"/>
          <w:i/>
        </w:rPr>
      </w:pPr>
      <w:r w:rsidRPr="00E3128D">
        <w:rPr>
          <w:rFonts w:ascii="Arial" w:eastAsia="Times New Roman" w:hAnsi="Arial" w:cs="Arial"/>
          <w:i/>
        </w:rPr>
        <w:t xml:space="preserve">See the definition of "FDA Regulated Intervention" under the </w:t>
      </w:r>
      <w:hyperlink r:id="rId24" w:anchor="oversight" w:history="1">
        <w:r w:rsidRPr="00E3128D">
          <w:rPr>
            <w:rFonts w:ascii="Arial" w:eastAsia="Times New Roman" w:hAnsi="Arial" w:cs="Arial"/>
            <w:i/>
            <w:color w:val="0000FF"/>
            <w:u w:val="single"/>
          </w:rPr>
          <w:t>Oversight</w:t>
        </w:r>
      </w:hyperlink>
      <w:r w:rsidRPr="00E3128D">
        <w:rPr>
          <w:rFonts w:ascii="Arial" w:eastAsia="Times New Roman" w:hAnsi="Arial" w:cs="Arial"/>
          <w:i/>
          <w:color w:val="444444"/>
        </w:rPr>
        <w:t xml:space="preserve"> </w:t>
      </w:r>
      <w:r w:rsidRPr="00E3128D">
        <w:rPr>
          <w:rFonts w:ascii="Arial" w:eastAsia="Times New Roman" w:hAnsi="Arial" w:cs="Arial"/>
          <w:i/>
        </w:rPr>
        <w:t xml:space="preserve">section of the </w:t>
      </w:r>
      <w:hyperlink r:id="rId25" w:history="1">
        <w:r w:rsidRPr="00E3128D">
          <w:rPr>
            <w:rFonts w:ascii="Arial" w:eastAsia="Times New Roman" w:hAnsi="Arial" w:cs="Arial"/>
            <w:i/>
            <w:color w:val="0000FF"/>
            <w:u w:val="single"/>
          </w:rPr>
          <w:t>ClinicalTrials.gov Protocol Registration Data Element Definitions for Interventional and Observational Studies</w:t>
        </w:r>
      </w:hyperlink>
      <w:r w:rsidRPr="00E3128D">
        <w:rPr>
          <w:rFonts w:ascii="Arial" w:eastAsia="Times New Roman" w:hAnsi="Arial" w:cs="Arial"/>
          <w:i/>
          <w:color w:val="444444"/>
        </w:rPr>
        <w:t xml:space="preserve"> </w:t>
      </w:r>
      <w:r w:rsidRPr="00E3128D">
        <w:rPr>
          <w:rFonts w:ascii="Arial" w:eastAsia="Times New Roman" w:hAnsi="Arial" w:cs="Arial"/>
          <w:i/>
        </w:rPr>
        <w:t>page</w:t>
      </w:r>
      <w:r w:rsidR="00796EB4" w:rsidRPr="00E3128D">
        <w:rPr>
          <w:rFonts w:ascii="Arial" w:hAnsi="Arial" w:cs="Arial"/>
          <w:i/>
        </w:rPr>
        <w:tab/>
      </w:r>
    </w:p>
    <w:p w14:paraId="0B122F96" w14:textId="77777777" w:rsidR="00E3128D" w:rsidRDefault="00E3128D" w:rsidP="00E3128D">
      <w:pPr>
        <w:spacing w:after="0" w:line="240" w:lineRule="auto"/>
        <w:rPr>
          <w:rFonts w:ascii="Arial" w:hAnsi="Arial" w:cs="Arial"/>
          <w:b/>
        </w:rPr>
      </w:pPr>
    </w:p>
    <w:p w14:paraId="1885C377" w14:textId="4CF81216" w:rsidR="00DC4994" w:rsidRDefault="00DC4994" w:rsidP="00E3128D">
      <w:pPr>
        <w:spacing w:after="0" w:line="240" w:lineRule="auto"/>
        <w:rPr>
          <w:rFonts w:ascii="Arial" w:hAnsi="Arial" w:cs="Arial"/>
        </w:rPr>
      </w:pPr>
      <w:r w:rsidRPr="00E3128D">
        <w:rPr>
          <w:rFonts w:ascii="Arial" w:hAnsi="Arial" w:cs="Arial"/>
          <w:b/>
        </w:rPr>
        <w:t>If yes, describe the availability of Investigational Product and IND/IDE status</w:t>
      </w:r>
      <w:r w:rsidRPr="00DC4994">
        <w:rPr>
          <w:rFonts w:ascii="Arial" w:hAnsi="Arial" w:cs="Arial"/>
        </w:rPr>
        <w:t xml:space="preserve">: </w:t>
      </w:r>
    </w:p>
    <w:p w14:paraId="2B26C178" w14:textId="0BA3EBC8" w:rsidR="00514BA6" w:rsidRDefault="00BE0C2F" w:rsidP="00514BA6">
      <w:pPr>
        <w:spacing w:after="0" w:line="240" w:lineRule="auto"/>
        <w:rPr>
          <w:rFonts w:ascii="Arial" w:hAnsi="Arial" w:cs="Arial"/>
          <w:i/>
        </w:rPr>
      </w:pPr>
      <w:r>
        <w:rPr>
          <w:rFonts w:ascii="Arial" w:hAnsi="Arial" w:cs="Arial"/>
          <w:i/>
        </w:rPr>
        <w:t>Attach as a PDF</w:t>
      </w:r>
      <w:r w:rsidR="00514BA6">
        <w:rPr>
          <w:rFonts w:ascii="Arial" w:hAnsi="Arial" w:cs="Arial"/>
          <w:i/>
        </w:rPr>
        <w:t xml:space="preserve">. </w:t>
      </w:r>
    </w:p>
    <w:p w14:paraId="54C1B4D0" w14:textId="77777777" w:rsidR="008C1538" w:rsidRDefault="008C1538" w:rsidP="008C1538">
      <w:pPr>
        <w:spacing w:after="0" w:line="240" w:lineRule="auto"/>
        <w:rPr>
          <w:rFonts w:ascii="Arial" w:hAnsi="Arial" w:cs="Arial"/>
          <w:i/>
        </w:rPr>
      </w:pPr>
      <w:r>
        <w:rPr>
          <w:rFonts w:ascii="Arial" w:hAnsi="Arial" w:cs="Arial"/>
          <w:i/>
        </w:rPr>
        <w:t xml:space="preserve">Recommended length is 3,000 characters. </w:t>
      </w:r>
    </w:p>
    <w:p w14:paraId="264273E5" w14:textId="55724FB7" w:rsidR="008C1538" w:rsidRDefault="008C1538" w:rsidP="008C1538">
      <w:pPr>
        <w:spacing w:after="0" w:line="240" w:lineRule="auto"/>
        <w:rPr>
          <w:rFonts w:ascii="Arial" w:hAnsi="Arial" w:cs="Arial"/>
          <w:i/>
        </w:rPr>
      </w:pPr>
      <w:r>
        <w:rPr>
          <w:rFonts w:ascii="Arial" w:hAnsi="Arial" w:cs="Arial"/>
          <w:i/>
        </w:rPr>
        <w:t>D</w:t>
      </w:r>
      <w:r w:rsidRPr="008C1538">
        <w:rPr>
          <w:rFonts w:ascii="Arial" w:hAnsi="Arial" w:cs="Arial"/>
          <w:i/>
        </w:rPr>
        <w:t>escrib</w:t>
      </w:r>
      <w:r>
        <w:rPr>
          <w:rFonts w:ascii="Arial" w:hAnsi="Arial" w:cs="Arial"/>
          <w:i/>
        </w:rPr>
        <w:t>e</w:t>
      </w:r>
      <w:r w:rsidRPr="008C1538">
        <w:rPr>
          <w:rFonts w:ascii="Arial" w:hAnsi="Arial" w:cs="Arial"/>
          <w:i/>
        </w:rPr>
        <w:t xml:space="preserve"> the availability of study agents and support for acqui</w:t>
      </w:r>
      <w:r>
        <w:rPr>
          <w:rFonts w:ascii="Arial" w:hAnsi="Arial" w:cs="Arial"/>
          <w:i/>
        </w:rPr>
        <w:t>ring</w:t>
      </w:r>
      <w:r w:rsidRPr="008C1538">
        <w:rPr>
          <w:rFonts w:ascii="Arial" w:hAnsi="Arial" w:cs="Arial"/>
          <w:i/>
        </w:rPr>
        <w:t xml:space="preserve"> and administ</w:t>
      </w:r>
      <w:r>
        <w:rPr>
          <w:rFonts w:ascii="Arial" w:hAnsi="Arial" w:cs="Arial"/>
          <w:i/>
        </w:rPr>
        <w:t>ering</w:t>
      </w:r>
      <w:r w:rsidRPr="008C1538">
        <w:rPr>
          <w:rFonts w:ascii="Arial" w:hAnsi="Arial" w:cs="Arial"/>
          <w:i/>
        </w:rPr>
        <w:t xml:space="preserve"> the study agent(s).</w:t>
      </w:r>
      <w:r>
        <w:rPr>
          <w:rFonts w:ascii="Arial" w:hAnsi="Arial" w:cs="Arial"/>
          <w:i/>
        </w:rPr>
        <w:t xml:space="preserve"> </w:t>
      </w:r>
    </w:p>
    <w:p w14:paraId="5E64D3FC" w14:textId="77777777" w:rsidR="008C1538" w:rsidRPr="008C1538" w:rsidRDefault="008C1538" w:rsidP="008C1538">
      <w:pPr>
        <w:spacing w:after="0" w:line="240" w:lineRule="auto"/>
        <w:rPr>
          <w:rFonts w:ascii="Arial" w:hAnsi="Arial" w:cs="Arial"/>
          <w:i/>
        </w:rPr>
      </w:pPr>
      <w:r>
        <w:rPr>
          <w:rFonts w:ascii="Arial" w:hAnsi="Arial" w:cs="Arial"/>
          <w:i/>
        </w:rPr>
        <w:t>I</w:t>
      </w:r>
      <w:r w:rsidRPr="008C1538">
        <w:rPr>
          <w:rFonts w:ascii="Arial" w:hAnsi="Arial" w:cs="Arial"/>
          <w:i/>
        </w:rPr>
        <w:t xml:space="preserve">f applicable, </w:t>
      </w:r>
      <w:r>
        <w:rPr>
          <w:rFonts w:ascii="Arial" w:hAnsi="Arial" w:cs="Arial"/>
          <w:i/>
        </w:rPr>
        <w:t xml:space="preserve">indicate </w:t>
      </w:r>
      <w:r w:rsidRPr="008C1538">
        <w:rPr>
          <w:rFonts w:ascii="Arial" w:hAnsi="Arial" w:cs="Arial"/>
          <w:i/>
        </w:rPr>
        <w:t xml:space="preserve">the IND/IDE status of the study agent, including whether </w:t>
      </w:r>
      <w:r>
        <w:rPr>
          <w:rFonts w:ascii="Arial" w:hAnsi="Arial" w:cs="Arial"/>
          <w:i/>
        </w:rPr>
        <w:t xml:space="preserve">the study </w:t>
      </w:r>
      <w:r w:rsidRPr="008C1538">
        <w:rPr>
          <w:rFonts w:ascii="Arial" w:hAnsi="Arial" w:cs="Arial"/>
          <w:i/>
        </w:rPr>
        <w:t xml:space="preserve">is exempt from the IND/IDE requirement. Also indicate whether the investigators have </w:t>
      </w:r>
      <w:proofErr w:type="gramStart"/>
      <w:r w:rsidRPr="008C1538">
        <w:rPr>
          <w:rFonts w:ascii="Arial" w:hAnsi="Arial" w:cs="Arial"/>
          <w:i/>
        </w:rPr>
        <w:t>had any interactions</w:t>
      </w:r>
      <w:proofErr w:type="gramEnd"/>
      <w:r w:rsidRPr="008C1538">
        <w:rPr>
          <w:rFonts w:ascii="Arial" w:hAnsi="Arial" w:cs="Arial"/>
          <w:i/>
        </w:rPr>
        <w:t xml:space="preserve"> with the FDA (e.g., if the FDA has stated that research may proceed). </w:t>
      </w:r>
      <w:r>
        <w:rPr>
          <w:rFonts w:ascii="Arial" w:hAnsi="Arial" w:cs="Arial"/>
          <w:i/>
        </w:rPr>
        <w:t xml:space="preserve">Provide the </w:t>
      </w:r>
      <w:r w:rsidRPr="008C1538">
        <w:rPr>
          <w:rFonts w:ascii="Arial" w:hAnsi="Arial" w:cs="Arial"/>
          <w:i/>
        </w:rPr>
        <w:t xml:space="preserve">IND/IDE number, </w:t>
      </w:r>
      <w:r>
        <w:rPr>
          <w:rFonts w:ascii="Arial" w:hAnsi="Arial" w:cs="Arial"/>
          <w:i/>
        </w:rPr>
        <w:t>if there is one</w:t>
      </w:r>
      <w:r w:rsidRPr="008C1538">
        <w:rPr>
          <w:rFonts w:ascii="Arial" w:hAnsi="Arial" w:cs="Arial"/>
          <w:i/>
        </w:rPr>
        <w:t>.</w:t>
      </w:r>
    </w:p>
    <w:p w14:paraId="5D254270" w14:textId="77777777" w:rsidR="008C1538" w:rsidRPr="008C1538" w:rsidRDefault="008C1538" w:rsidP="008C1538">
      <w:pPr>
        <w:spacing w:after="0" w:line="240" w:lineRule="auto"/>
        <w:rPr>
          <w:rFonts w:ascii="Arial" w:hAnsi="Arial" w:cs="Arial"/>
          <w:i/>
        </w:rPr>
      </w:pPr>
      <w:r w:rsidRPr="008C1538">
        <w:rPr>
          <w:rFonts w:ascii="Arial" w:hAnsi="Arial" w:cs="Arial"/>
          <w:i/>
        </w:rPr>
        <w:t>Do not include the IND/IDE application, manufacturer's product specifications, study protocol, or protocol amendments in this attachment.</w:t>
      </w:r>
    </w:p>
    <w:p w14:paraId="79729EFF" w14:textId="77777777" w:rsidR="008C1538" w:rsidRDefault="008C1538" w:rsidP="008C1538">
      <w:pPr>
        <w:spacing w:after="0" w:line="240" w:lineRule="auto"/>
        <w:rPr>
          <w:rFonts w:ascii="Arial" w:hAnsi="Arial" w:cs="Arial"/>
        </w:rPr>
      </w:pPr>
      <w:r>
        <w:rPr>
          <w:rFonts w:ascii="Arial" w:hAnsi="Arial" w:cs="Arial"/>
          <w:i/>
        </w:rPr>
        <w:t xml:space="preserve">Check the FOA for additional requirements. </w:t>
      </w:r>
    </w:p>
    <w:p w14:paraId="63DAACC2" w14:textId="77777777" w:rsidR="00514BA6" w:rsidRDefault="00514BA6" w:rsidP="00E3128D">
      <w:pPr>
        <w:spacing w:after="0" w:line="240" w:lineRule="auto"/>
        <w:rPr>
          <w:rFonts w:ascii="Arial" w:hAnsi="Arial" w:cs="Arial"/>
        </w:rPr>
      </w:pPr>
    </w:p>
    <w:p w14:paraId="030C59DC" w14:textId="77777777" w:rsidR="009A36B1" w:rsidRDefault="00796EB4" w:rsidP="00E3128D">
      <w:pPr>
        <w:spacing w:after="0" w:line="240" w:lineRule="auto"/>
        <w:rPr>
          <w:rFonts w:ascii="Arial" w:hAnsi="Arial" w:cs="Arial"/>
          <w:b/>
        </w:rPr>
      </w:pPr>
      <w:r w:rsidRPr="0099604B">
        <w:rPr>
          <w:rFonts w:ascii="Arial" w:hAnsi="Arial" w:cs="Arial"/>
          <w:b/>
        </w:rPr>
        <w:t>4.7 Dissemination Plan</w:t>
      </w:r>
      <w:r w:rsidR="00E3128D">
        <w:rPr>
          <w:rFonts w:ascii="Arial" w:hAnsi="Arial" w:cs="Arial"/>
          <w:b/>
        </w:rPr>
        <w:t xml:space="preserve"> </w:t>
      </w:r>
    </w:p>
    <w:p w14:paraId="550B6BD1" w14:textId="283C1D82" w:rsidR="008C1538" w:rsidRPr="00514BA6" w:rsidRDefault="00BE0C2F" w:rsidP="008C1538">
      <w:pPr>
        <w:spacing w:after="0" w:line="240" w:lineRule="auto"/>
        <w:rPr>
          <w:rFonts w:ascii="Arial" w:hAnsi="Arial" w:cs="Arial"/>
          <w:i/>
        </w:rPr>
      </w:pPr>
      <w:r>
        <w:rPr>
          <w:rFonts w:ascii="Arial" w:hAnsi="Arial" w:cs="Arial"/>
          <w:i/>
        </w:rPr>
        <w:t>Attach as a PDF</w:t>
      </w:r>
      <w:r w:rsidR="00514BA6">
        <w:rPr>
          <w:rFonts w:ascii="Arial" w:hAnsi="Arial" w:cs="Arial"/>
          <w:i/>
        </w:rPr>
        <w:t xml:space="preserve">. </w:t>
      </w:r>
      <w:hyperlink r:id="rId26" w:history="1">
        <w:r w:rsidR="0083573F" w:rsidRPr="0083573F">
          <w:rPr>
            <w:rStyle w:val="Hyperlink"/>
            <w:rFonts w:ascii="Arial" w:hAnsi="Arial" w:cs="Arial"/>
            <w:i/>
          </w:rPr>
          <w:t>Download</w:t>
        </w:r>
        <w:r w:rsidR="008C1538" w:rsidRPr="0083573F">
          <w:rPr>
            <w:rStyle w:val="Hyperlink"/>
            <w:rFonts w:ascii="Arial" w:hAnsi="Arial" w:cs="Arial"/>
            <w:i/>
          </w:rPr>
          <w:t xml:space="preserve"> instructions and sample</w:t>
        </w:r>
      </w:hyperlink>
      <w:r w:rsidR="008C1538" w:rsidRPr="008C1538">
        <w:rPr>
          <w:rFonts w:ascii="Arial" w:hAnsi="Arial" w:cs="Arial"/>
          <w:i/>
        </w:rPr>
        <w:t>.</w:t>
      </w:r>
    </w:p>
    <w:p w14:paraId="616708FB" w14:textId="14C7C8F3" w:rsidR="00514BA6" w:rsidRDefault="00514BA6" w:rsidP="00514BA6">
      <w:pPr>
        <w:spacing w:after="0" w:line="240" w:lineRule="auto"/>
        <w:rPr>
          <w:rFonts w:ascii="Arial" w:hAnsi="Arial" w:cs="Arial"/>
          <w:i/>
        </w:rPr>
      </w:pPr>
    </w:p>
    <w:p w14:paraId="7292B805" w14:textId="77777777" w:rsidR="00A755E8" w:rsidRDefault="00A755E8" w:rsidP="00E3128D">
      <w:pPr>
        <w:spacing w:after="0" w:line="240" w:lineRule="auto"/>
        <w:rPr>
          <w:rFonts w:ascii="Arial" w:hAnsi="Arial" w:cs="Arial"/>
        </w:rPr>
      </w:pPr>
    </w:p>
    <w:p w14:paraId="73D7F60B" w14:textId="509016CD" w:rsidR="00796EB4" w:rsidRDefault="00796EB4" w:rsidP="00CA3720">
      <w:pPr>
        <w:pStyle w:val="Heading1"/>
        <w:keepNext/>
      </w:pPr>
      <w:bookmarkStart w:id="5" w:name="_SECTION_5_–"/>
      <w:bookmarkEnd w:id="5"/>
      <w:r>
        <w:lastRenderedPageBreak/>
        <w:t>SECTION 5 – OTHER CLINICAL TRIAL RELATED ATTACHMENTS</w:t>
      </w:r>
    </w:p>
    <w:p w14:paraId="10DFC68C" w14:textId="7FA39497" w:rsidR="009218BD" w:rsidRPr="009218BD" w:rsidRDefault="009218BD" w:rsidP="00CA3720">
      <w:pPr>
        <w:keepNext/>
        <w:spacing w:after="0" w:line="240" w:lineRule="auto"/>
        <w:jc w:val="center"/>
        <w:rPr>
          <w:rFonts w:ascii="Arial" w:hAnsi="Arial" w:cs="Arial"/>
          <w:b/>
        </w:rPr>
      </w:pPr>
      <w:r w:rsidRPr="009218BD">
        <w:rPr>
          <w:rFonts w:ascii="Arial" w:hAnsi="Arial" w:cs="Arial"/>
          <w:b/>
        </w:rPr>
        <w:t>Complete this section</w:t>
      </w:r>
      <w:r w:rsidR="00E3128D" w:rsidRPr="009218BD">
        <w:rPr>
          <w:rFonts w:ascii="Arial" w:hAnsi="Arial" w:cs="Arial"/>
          <w:b/>
        </w:rPr>
        <w:t xml:space="preserve"> only if your FOA specifically requests it.</w:t>
      </w:r>
    </w:p>
    <w:p w14:paraId="3F06EBB2" w14:textId="65B0F244" w:rsidR="00414CBF" w:rsidRDefault="00E3128D" w:rsidP="00E3128D">
      <w:pPr>
        <w:spacing w:after="0" w:line="240" w:lineRule="auto"/>
        <w:rPr>
          <w:rFonts w:ascii="Arial" w:hAnsi="Arial" w:cs="Arial"/>
          <w:i/>
        </w:rPr>
      </w:pPr>
      <w:r w:rsidRPr="00E3128D">
        <w:rPr>
          <w:rFonts w:ascii="Arial" w:hAnsi="Arial" w:cs="Arial"/>
          <w:i/>
        </w:rPr>
        <w:t xml:space="preserve">Include only attachments requested in the FOA, and use requested file names. If a specific file name </w:t>
      </w:r>
      <w:proofErr w:type="gramStart"/>
      <w:r w:rsidRPr="00E3128D">
        <w:rPr>
          <w:rFonts w:ascii="Arial" w:hAnsi="Arial" w:cs="Arial"/>
          <w:i/>
        </w:rPr>
        <w:t>is not given</w:t>
      </w:r>
      <w:proofErr w:type="gramEnd"/>
      <w:r w:rsidRPr="00E3128D">
        <w:rPr>
          <w:rFonts w:ascii="Arial" w:hAnsi="Arial" w:cs="Arial"/>
          <w:i/>
        </w:rPr>
        <w:t xml:space="preserve"> in the FOA, use a meaningful file name since it will become a bookmark in the assembled application image.</w:t>
      </w:r>
    </w:p>
    <w:p w14:paraId="23A74AB6" w14:textId="7FFD287A" w:rsidR="00446EBB" w:rsidRDefault="00446EBB" w:rsidP="00E3128D">
      <w:pPr>
        <w:spacing w:after="0" w:line="240" w:lineRule="auto"/>
        <w:rPr>
          <w:rFonts w:ascii="Arial" w:hAnsi="Arial" w:cs="Arial"/>
          <w:i/>
        </w:rPr>
      </w:pPr>
    </w:p>
    <w:p w14:paraId="2E06D52B" w14:textId="4EF74F5E" w:rsidR="00446EBB" w:rsidRDefault="00446EBB" w:rsidP="00E3128D">
      <w:pPr>
        <w:spacing w:after="0" w:line="240" w:lineRule="auto"/>
        <w:rPr>
          <w:rFonts w:ascii="Arial" w:hAnsi="Arial" w:cs="Arial"/>
          <w:i/>
        </w:rPr>
      </w:pPr>
    </w:p>
    <w:p w14:paraId="00AC9907" w14:textId="2085EFC9" w:rsidR="00CA3720" w:rsidRDefault="00CA3720" w:rsidP="00E3128D">
      <w:pPr>
        <w:spacing w:after="0" w:line="240" w:lineRule="auto"/>
        <w:rPr>
          <w:rFonts w:ascii="Arial" w:hAnsi="Arial" w:cs="Arial"/>
          <w:i/>
        </w:rPr>
      </w:pPr>
    </w:p>
    <w:p w14:paraId="4D4CC2B8" w14:textId="134A9953" w:rsidR="00CA3720" w:rsidRDefault="00CA3720" w:rsidP="00E3128D">
      <w:pPr>
        <w:spacing w:after="0" w:line="240" w:lineRule="auto"/>
        <w:rPr>
          <w:rFonts w:ascii="Arial" w:hAnsi="Arial" w:cs="Arial"/>
          <w:i/>
        </w:rPr>
      </w:pPr>
    </w:p>
    <w:p w14:paraId="2FE8BCC0" w14:textId="0F05A660" w:rsidR="00CA3720" w:rsidRDefault="00CA3720" w:rsidP="00E3128D">
      <w:pPr>
        <w:spacing w:after="0" w:line="240" w:lineRule="auto"/>
        <w:rPr>
          <w:rFonts w:ascii="Arial" w:hAnsi="Arial" w:cs="Arial"/>
          <w:i/>
        </w:rPr>
      </w:pPr>
    </w:p>
    <w:p w14:paraId="66CC5B5B" w14:textId="704BF167" w:rsidR="00CA3720" w:rsidRDefault="00CA3720" w:rsidP="00E3128D">
      <w:pPr>
        <w:spacing w:after="0" w:line="240" w:lineRule="auto"/>
        <w:rPr>
          <w:rFonts w:ascii="Arial" w:hAnsi="Arial" w:cs="Arial"/>
          <w:i/>
        </w:rPr>
      </w:pPr>
    </w:p>
    <w:p w14:paraId="2C78FE6C" w14:textId="7A66F1C9" w:rsidR="00CA3720" w:rsidRDefault="00CA3720" w:rsidP="00E3128D">
      <w:pPr>
        <w:spacing w:after="0" w:line="240" w:lineRule="auto"/>
        <w:rPr>
          <w:rFonts w:ascii="Arial" w:hAnsi="Arial" w:cs="Arial"/>
          <w:i/>
        </w:rPr>
      </w:pPr>
    </w:p>
    <w:p w14:paraId="5A569584" w14:textId="1B896B72" w:rsidR="00CA3720" w:rsidRDefault="00CA3720" w:rsidP="00E3128D">
      <w:pPr>
        <w:spacing w:after="0" w:line="240" w:lineRule="auto"/>
        <w:rPr>
          <w:rFonts w:ascii="Arial" w:hAnsi="Arial" w:cs="Arial"/>
          <w:i/>
        </w:rPr>
      </w:pPr>
    </w:p>
    <w:p w14:paraId="01EBC292" w14:textId="4E60D292" w:rsidR="00CA3720" w:rsidRDefault="00CA3720" w:rsidP="00E3128D">
      <w:pPr>
        <w:spacing w:after="0" w:line="240" w:lineRule="auto"/>
        <w:rPr>
          <w:rFonts w:ascii="Arial" w:hAnsi="Arial" w:cs="Arial"/>
          <w:i/>
        </w:rPr>
      </w:pPr>
    </w:p>
    <w:p w14:paraId="737AFCDC" w14:textId="23B5482E" w:rsidR="00CA3720" w:rsidRDefault="00CA3720" w:rsidP="00E3128D">
      <w:pPr>
        <w:spacing w:after="0" w:line="240" w:lineRule="auto"/>
        <w:rPr>
          <w:rFonts w:ascii="Arial" w:hAnsi="Arial" w:cs="Arial"/>
          <w:i/>
        </w:rPr>
      </w:pPr>
    </w:p>
    <w:p w14:paraId="7C9ED2C4" w14:textId="581186A1" w:rsidR="00CA3720" w:rsidRDefault="00CA3720" w:rsidP="00E3128D">
      <w:pPr>
        <w:spacing w:after="0" w:line="240" w:lineRule="auto"/>
        <w:rPr>
          <w:rFonts w:ascii="Arial" w:hAnsi="Arial" w:cs="Arial"/>
          <w:i/>
        </w:rPr>
      </w:pPr>
    </w:p>
    <w:p w14:paraId="3366A99A" w14:textId="0C55CB0F" w:rsidR="00CA3720" w:rsidRDefault="00CA3720" w:rsidP="00E3128D">
      <w:pPr>
        <w:spacing w:after="0" w:line="240" w:lineRule="auto"/>
        <w:rPr>
          <w:rFonts w:ascii="Arial" w:hAnsi="Arial" w:cs="Arial"/>
          <w:i/>
        </w:rPr>
      </w:pPr>
    </w:p>
    <w:p w14:paraId="525BAC3B" w14:textId="1E194ABE" w:rsidR="00CA3720" w:rsidRDefault="00CA3720" w:rsidP="00E3128D">
      <w:pPr>
        <w:spacing w:after="0" w:line="240" w:lineRule="auto"/>
        <w:rPr>
          <w:rFonts w:ascii="Arial" w:hAnsi="Arial" w:cs="Arial"/>
          <w:i/>
        </w:rPr>
      </w:pPr>
    </w:p>
    <w:p w14:paraId="4B552DBE" w14:textId="2D3882C5" w:rsidR="00CA3720" w:rsidRDefault="00CA3720" w:rsidP="00E3128D">
      <w:pPr>
        <w:spacing w:after="0" w:line="240" w:lineRule="auto"/>
        <w:rPr>
          <w:rFonts w:ascii="Arial" w:hAnsi="Arial" w:cs="Arial"/>
          <w:i/>
        </w:rPr>
      </w:pPr>
    </w:p>
    <w:p w14:paraId="6BFD8B2B" w14:textId="3BA4FDF3" w:rsidR="00CA3720" w:rsidRDefault="00CA3720" w:rsidP="00E3128D">
      <w:pPr>
        <w:spacing w:after="0" w:line="240" w:lineRule="auto"/>
        <w:rPr>
          <w:rFonts w:ascii="Arial" w:hAnsi="Arial" w:cs="Arial"/>
          <w:i/>
        </w:rPr>
      </w:pPr>
    </w:p>
    <w:p w14:paraId="43AF20CA" w14:textId="19034438" w:rsidR="00CA3720" w:rsidRDefault="00CA3720" w:rsidP="00E3128D">
      <w:pPr>
        <w:spacing w:after="0" w:line="240" w:lineRule="auto"/>
        <w:rPr>
          <w:rFonts w:ascii="Arial" w:hAnsi="Arial" w:cs="Arial"/>
          <w:i/>
        </w:rPr>
      </w:pPr>
    </w:p>
    <w:p w14:paraId="2D5CDAA8" w14:textId="5AAE7B31" w:rsidR="00CA3720" w:rsidRDefault="00CA3720" w:rsidP="00E3128D">
      <w:pPr>
        <w:spacing w:after="0" w:line="240" w:lineRule="auto"/>
        <w:rPr>
          <w:rFonts w:ascii="Arial" w:hAnsi="Arial" w:cs="Arial"/>
          <w:i/>
        </w:rPr>
      </w:pPr>
    </w:p>
    <w:p w14:paraId="72B8FEC2" w14:textId="4C506BC4" w:rsidR="00CA3720" w:rsidRDefault="00CA3720" w:rsidP="00E3128D">
      <w:pPr>
        <w:spacing w:after="0" w:line="240" w:lineRule="auto"/>
        <w:rPr>
          <w:rFonts w:ascii="Arial" w:hAnsi="Arial" w:cs="Arial"/>
          <w:i/>
        </w:rPr>
      </w:pPr>
    </w:p>
    <w:p w14:paraId="44430F93" w14:textId="12E6D689" w:rsidR="00CA3720" w:rsidRDefault="00CA3720" w:rsidP="00E3128D">
      <w:pPr>
        <w:spacing w:after="0" w:line="240" w:lineRule="auto"/>
        <w:rPr>
          <w:rFonts w:ascii="Arial" w:hAnsi="Arial" w:cs="Arial"/>
          <w:i/>
        </w:rPr>
      </w:pPr>
    </w:p>
    <w:p w14:paraId="3CC10B61" w14:textId="4A01647A" w:rsidR="00CA3720" w:rsidRDefault="00CA3720" w:rsidP="00E3128D">
      <w:pPr>
        <w:spacing w:after="0" w:line="240" w:lineRule="auto"/>
        <w:rPr>
          <w:rFonts w:ascii="Arial" w:hAnsi="Arial" w:cs="Arial"/>
          <w:i/>
        </w:rPr>
      </w:pPr>
    </w:p>
    <w:p w14:paraId="3278873E" w14:textId="7EB857B4" w:rsidR="00CA3720" w:rsidRDefault="00CA3720" w:rsidP="00E3128D">
      <w:pPr>
        <w:spacing w:after="0" w:line="240" w:lineRule="auto"/>
        <w:rPr>
          <w:rFonts w:ascii="Arial" w:hAnsi="Arial" w:cs="Arial"/>
          <w:i/>
        </w:rPr>
      </w:pPr>
    </w:p>
    <w:p w14:paraId="01099D4A" w14:textId="01EFB901" w:rsidR="00CA3720" w:rsidRDefault="00CA3720" w:rsidP="00E3128D">
      <w:pPr>
        <w:spacing w:after="0" w:line="240" w:lineRule="auto"/>
        <w:rPr>
          <w:rFonts w:ascii="Arial" w:hAnsi="Arial" w:cs="Arial"/>
          <w:i/>
        </w:rPr>
      </w:pPr>
    </w:p>
    <w:p w14:paraId="64991043" w14:textId="56D3CF59" w:rsidR="00CA3720" w:rsidRDefault="00CA3720" w:rsidP="00E3128D">
      <w:pPr>
        <w:spacing w:after="0" w:line="240" w:lineRule="auto"/>
        <w:rPr>
          <w:rFonts w:ascii="Arial" w:hAnsi="Arial" w:cs="Arial"/>
          <w:i/>
        </w:rPr>
      </w:pPr>
    </w:p>
    <w:p w14:paraId="16C6675F" w14:textId="0B24A28D" w:rsidR="00CA3720" w:rsidRDefault="00CA3720" w:rsidP="00E3128D">
      <w:pPr>
        <w:spacing w:after="0" w:line="240" w:lineRule="auto"/>
        <w:rPr>
          <w:rFonts w:ascii="Arial" w:hAnsi="Arial" w:cs="Arial"/>
          <w:i/>
        </w:rPr>
      </w:pPr>
    </w:p>
    <w:p w14:paraId="177CA88F" w14:textId="20F627E5" w:rsidR="00CA3720" w:rsidRDefault="00CA3720" w:rsidP="00E3128D">
      <w:pPr>
        <w:spacing w:after="0" w:line="240" w:lineRule="auto"/>
        <w:rPr>
          <w:rFonts w:ascii="Arial" w:hAnsi="Arial" w:cs="Arial"/>
          <w:i/>
        </w:rPr>
      </w:pPr>
    </w:p>
    <w:p w14:paraId="1E6551B0" w14:textId="61747368" w:rsidR="00CA3720" w:rsidRDefault="00CA3720" w:rsidP="00E3128D">
      <w:pPr>
        <w:spacing w:after="0" w:line="240" w:lineRule="auto"/>
        <w:rPr>
          <w:rFonts w:ascii="Arial" w:hAnsi="Arial" w:cs="Arial"/>
          <w:i/>
        </w:rPr>
      </w:pPr>
    </w:p>
    <w:p w14:paraId="4B7C52CB" w14:textId="1BB5EF44" w:rsidR="00CA3720" w:rsidRDefault="00CA3720" w:rsidP="00E3128D">
      <w:pPr>
        <w:spacing w:after="0" w:line="240" w:lineRule="auto"/>
        <w:rPr>
          <w:rFonts w:ascii="Arial" w:hAnsi="Arial" w:cs="Arial"/>
          <w:i/>
        </w:rPr>
      </w:pPr>
    </w:p>
    <w:p w14:paraId="2DA8B874" w14:textId="67B41013" w:rsidR="00CA3720" w:rsidRDefault="00CA3720" w:rsidP="00E3128D">
      <w:pPr>
        <w:spacing w:after="0" w:line="240" w:lineRule="auto"/>
        <w:rPr>
          <w:rFonts w:ascii="Arial" w:hAnsi="Arial" w:cs="Arial"/>
          <w:i/>
        </w:rPr>
      </w:pPr>
    </w:p>
    <w:p w14:paraId="01D9A3A4" w14:textId="605EA636" w:rsidR="00CA3720" w:rsidRDefault="00CA3720" w:rsidP="00E3128D">
      <w:pPr>
        <w:spacing w:after="0" w:line="240" w:lineRule="auto"/>
        <w:rPr>
          <w:rFonts w:ascii="Arial" w:hAnsi="Arial" w:cs="Arial"/>
          <w:i/>
        </w:rPr>
      </w:pPr>
    </w:p>
    <w:p w14:paraId="2A1B503E" w14:textId="1FE5C304" w:rsidR="00CA3720" w:rsidRDefault="00CA3720" w:rsidP="00E3128D">
      <w:pPr>
        <w:spacing w:after="0" w:line="240" w:lineRule="auto"/>
        <w:rPr>
          <w:rFonts w:ascii="Arial" w:hAnsi="Arial" w:cs="Arial"/>
          <w:i/>
        </w:rPr>
      </w:pPr>
    </w:p>
    <w:p w14:paraId="4C77390F" w14:textId="77777777" w:rsidR="00CA3720" w:rsidRDefault="00CA3720" w:rsidP="00E3128D">
      <w:pPr>
        <w:spacing w:after="0" w:line="240" w:lineRule="auto"/>
        <w:rPr>
          <w:rFonts w:ascii="Arial" w:hAnsi="Arial" w:cs="Arial"/>
          <w:i/>
        </w:rPr>
      </w:pPr>
    </w:p>
    <w:p w14:paraId="0ED8C53F" w14:textId="342D5BBC" w:rsidR="00E64109" w:rsidRPr="009A36B1" w:rsidRDefault="00D15139" w:rsidP="00E3128D">
      <w:pPr>
        <w:spacing w:after="0" w:line="240" w:lineRule="auto"/>
        <w:rPr>
          <w:rFonts w:ascii="Arial" w:hAnsi="Arial" w:cs="Arial"/>
        </w:rPr>
      </w:pPr>
      <w:r>
        <w:rPr>
          <w:rFonts w:ascii="Arial" w:hAnsi="Arial" w:cs="Arial"/>
        </w:rPr>
        <w:t xml:space="preserve">Date: </w:t>
      </w:r>
      <w:r w:rsidR="00EE010A">
        <w:rPr>
          <w:rFonts w:ascii="Arial" w:hAnsi="Arial" w:cs="Arial"/>
        </w:rPr>
        <w:t>03/18/19</w:t>
      </w:r>
    </w:p>
    <w:p w14:paraId="60BB6EA9" w14:textId="24EE473A" w:rsidR="001B1CF7" w:rsidRPr="009A36B1" w:rsidRDefault="001C433A" w:rsidP="001B1CF7">
      <w:pPr>
        <w:spacing w:after="0" w:line="240" w:lineRule="auto"/>
        <w:rPr>
          <w:rFonts w:ascii="Arial" w:hAnsi="Arial" w:cs="Arial"/>
        </w:rPr>
      </w:pPr>
      <w:r>
        <w:rPr>
          <w:rFonts w:ascii="Arial" w:hAnsi="Arial" w:cs="Arial"/>
        </w:rPr>
        <w:t>Contact</w:t>
      </w:r>
      <w:r w:rsidR="001B1CF7" w:rsidRPr="009A36B1">
        <w:rPr>
          <w:rFonts w:ascii="Arial" w:hAnsi="Arial" w:cs="Arial"/>
        </w:rPr>
        <w:t>: Rebecka Bourn, PhD, OSCTR Science Writing Unit</w:t>
      </w:r>
    </w:p>
    <w:p w14:paraId="2EBF48F7" w14:textId="04771DBB" w:rsidR="001B1CF7" w:rsidRPr="009A36B1" w:rsidRDefault="001B1CF7" w:rsidP="00E3128D">
      <w:pPr>
        <w:spacing w:after="0" w:line="240" w:lineRule="auto"/>
        <w:rPr>
          <w:rFonts w:ascii="Arial" w:hAnsi="Arial" w:cs="Arial"/>
        </w:rPr>
      </w:pPr>
      <w:r w:rsidRPr="009A36B1">
        <w:rPr>
          <w:rFonts w:ascii="Arial" w:hAnsi="Arial" w:cs="Arial"/>
        </w:rPr>
        <w:t xml:space="preserve">OSCTR Website: </w:t>
      </w:r>
      <w:hyperlink r:id="rId27" w:history="1">
        <w:r w:rsidRPr="009A36B1">
          <w:rPr>
            <w:rStyle w:val="Hyperlink"/>
            <w:rFonts w:ascii="Arial" w:hAnsi="Arial" w:cs="Arial"/>
          </w:rPr>
          <w:t>http://osctr.ouhsc.edu</w:t>
        </w:r>
      </w:hyperlink>
    </w:p>
    <w:p w14:paraId="2DB4EF1B" w14:textId="0DF8C584" w:rsidR="001B1CF7" w:rsidRPr="00E3128D" w:rsidRDefault="001B1CF7">
      <w:pPr>
        <w:spacing w:after="0" w:line="240" w:lineRule="auto"/>
        <w:rPr>
          <w:rFonts w:ascii="Arial" w:hAnsi="Arial" w:cs="Arial"/>
          <w:i/>
        </w:rPr>
      </w:pPr>
      <w:r w:rsidRPr="009A36B1">
        <w:rPr>
          <w:rFonts w:ascii="Arial" w:hAnsi="Arial" w:cs="Arial"/>
        </w:rPr>
        <w:t>Funding: NIGMS award U54GM104934</w:t>
      </w:r>
    </w:p>
    <w:sectPr w:rsidR="001B1CF7" w:rsidRPr="00E3128D" w:rsidSect="009E2090">
      <w:footerReference w:type="default" r:id="rId2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C1E4" w14:textId="77777777" w:rsidR="00130CA4" w:rsidRDefault="00130CA4" w:rsidP="00B77D29">
      <w:pPr>
        <w:spacing w:after="0" w:line="240" w:lineRule="auto"/>
      </w:pPr>
      <w:r>
        <w:separator/>
      </w:r>
    </w:p>
  </w:endnote>
  <w:endnote w:type="continuationSeparator" w:id="0">
    <w:p w14:paraId="24F42D80" w14:textId="77777777" w:rsidR="00130CA4" w:rsidRDefault="00130CA4" w:rsidP="00B7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36dlvsgvgkotjze">
    <w:altName w:val="Yu Gothic"/>
    <w:panose1 w:val="00000000000000000000"/>
    <w:charset w:val="80"/>
    <w:family w:val="auto"/>
    <w:notTrueType/>
    <w:pitch w:val="default"/>
    <w:sig w:usb0="00000001" w:usb1="08070000" w:usb2="00000010" w:usb3="00000000" w:csb0="00020000"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488A" w14:textId="3A4C32DC" w:rsidR="00B77D29" w:rsidRPr="00530A69" w:rsidRDefault="00B77D29" w:rsidP="00B77D29">
    <w:pPr>
      <w:pStyle w:val="Footer"/>
      <w:tabs>
        <w:tab w:val="clear" w:pos="4680"/>
        <w:tab w:val="clear" w:pos="9360"/>
        <w:tab w:val="center" w:pos="5400"/>
        <w:tab w:val="right" w:pos="10800"/>
      </w:tabs>
      <w:rPr>
        <w:rFonts w:ascii="Roboto" w:hAnsi="Roboto" w:cs="Arial"/>
        <w:sz w:val="20"/>
      </w:rPr>
    </w:pPr>
    <w:r w:rsidRPr="00530A69">
      <w:rPr>
        <w:rFonts w:ascii="Roboto" w:hAnsi="Roboto" w:cs="Arial"/>
        <w:sz w:val="20"/>
      </w:rPr>
      <w:tab/>
    </w:r>
    <w:r w:rsidRPr="00B77D29">
      <w:rPr>
        <w:rFonts w:ascii="Roboto" w:hAnsi="Roboto" w:cs="Arial"/>
        <w:sz w:val="20"/>
      </w:rPr>
      <w:fldChar w:fldCharType="begin"/>
    </w:r>
    <w:r w:rsidRPr="00B77D29">
      <w:rPr>
        <w:rFonts w:ascii="Roboto" w:hAnsi="Roboto" w:cs="Arial"/>
        <w:sz w:val="20"/>
      </w:rPr>
      <w:instrText xml:space="preserve"> PAGE   \* MERGEFORMAT </w:instrText>
    </w:r>
    <w:r w:rsidRPr="00B77D29">
      <w:rPr>
        <w:rFonts w:ascii="Roboto" w:hAnsi="Roboto" w:cs="Arial"/>
        <w:sz w:val="20"/>
      </w:rPr>
      <w:fldChar w:fldCharType="separate"/>
    </w:r>
    <w:r w:rsidR="00953AA5">
      <w:rPr>
        <w:rFonts w:ascii="Roboto" w:hAnsi="Roboto" w:cs="Arial"/>
        <w:noProof/>
        <w:sz w:val="20"/>
      </w:rPr>
      <w:t>6</w:t>
    </w:r>
    <w:r w:rsidRPr="00B77D29">
      <w:rPr>
        <w:rFonts w:ascii="Roboto" w:hAnsi="Roboto" w:cs="Arial"/>
        <w:noProof/>
        <w:sz w:val="20"/>
      </w:rPr>
      <w:fldChar w:fldCharType="end"/>
    </w:r>
    <w:r w:rsidRPr="00530A69">
      <w:rPr>
        <w:rFonts w:ascii="Roboto" w:hAnsi="Roboto" w:cs="Arial"/>
        <w:sz w:val="20"/>
      </w:rPr>
      <w:tab/>
    </w:r>
  </w:p>
  <w:p w14:paraId="3799FED1" w14:textId="72FDAEC6" w:rsidR="00B77D29" w:rsidRPr="00B77D29" w:rsidRDefault="00B77D29">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50CE" w14:textId="77777777" w:rsidR="00130CA4" w:rsidRDefault="00130CA4" w:rsidP="00B77D29">
      <w:pPr>
        <w:spacing w:after="0" w:line="240" w:lineRule="auto"/>
      </w:pPr>
      <w:r>
        <w:separator/>
      </w:r>
    </w:p>
  </w:footnote>
  <w:footnote w:type="continuationSeparator" w:id="0">
    <w:p w14:paraId="2446EC19" w14:textId="77777777" w:rsidR="00130CA4" w:rsidRDefault="00130CA4" w:rsidP="00B7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B5B"/>
    <w:multiLevelType w:val="multilevel"/>
    <w:tmpl w:val="475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2A4"/>
    <w:multiLevelType w:val="multilevel"/>
    <w:tmpl w:val="F2A6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4E7E"/>
    <w:multiLevelType w:val="hybridMultilevel"/>
    <w:tmpl w:val="1A7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E86"/>
    <w:multiLevelType w:val="hybridMultilevel"/>
    <w:tmpl w:val="C0CAB3A0"/>
    <w:lvl w:ilvl="0" w:tplc="1FB256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576"/>
    <w:multiLevelType w:val="multilevel"/>
    <w:tmpl w:val="BD8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50989"/>
    <w:multiLevelType w:val="multilevel"/>
    <w:tmpl w:val="12768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022D"/>
    <w:multiLevelType w:val="hybridMultilevel"/>
    <w:tmpl w:val="69EE4D04"/>
    <w:lvl w:ilvl="0" w:tplc="04090001">
      <w:start w:val="1"/>
      <w:numFmt w:val="bullet"/>
      <w:lvlText w:val=""/>
      <w:lvlJc w:val="left"/>
      <w:pPr>
        <w:ind w:left="720" w:hanging="360"/>
      </w:pPr>
      <w:rPr>
        <w:rFonts w:ascii="Symbol" w:hAnsi="Symbol" w:hint="default"/>
      </w:rPr>
    </w:lvl>
    <w:lvl w:ilvl="1" w:tplc="EA3A54B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156A0"/>
    <w:multiLevelType w:val="multilevel"/>
    <w:tmpl w:val="DE98E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A70CA"/>
    <w:multiLevelType w:val="multilevel"/>
    <w:tmpl w:val="6BEA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1025B"/>
    <w:multiLevelType w:val="multilevel"/>
    <w:tmpl w:val="368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E2023"/>
    <w:multiLevelType w:val="multilevel"/>
    <w:tmpl w:val="4F480E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9E594E"/>
    <w:multiLevelType w:val="hybridMultilevel"/>
    <w:tmpl w:val="1AFED9DE"/>
    <w:lvl w:ilvl="0" w:tplc="B01EFD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B9473BD"/>
    <w:multiLevelType w:val="multilevel"/>
    <w:tmpl w:val="B096E916"/>
    <w:lvl w:ilvl="0">
      <w:start w:val="2"/>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AB5321"/>
    <w:multiLevelType w:val="hybridMultilevel"/>
    <w:tmpl w:val="0388C51E"/>
    <w:lvl w:ilvl="0" w:tplc="AC56D1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693657"/>
    <w:multiLevelType w:val="multilevel"/>
    <w:tmpl w:val="540E219E"/>
    <w:lvl w:ilvl="0">
      <w:start w:val="3"/>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3"/>
  </w:num>
  <w:num w:numId="8">
    <w:abstractNumId w:val="6"/>
  </w:num>
  <w:num w:numId="9">
    <w:abstractNumId w:val="2"/>
  </w:num>
  <w:num w:numId="10">
    <w:abstractNumId w:val="1"/>
    <w:lvlOverride w:ilvl="0">
      <w:startOverride w:val="1"/>
    </w:lvlOverride>
  </w:num>
  <w:num w:numId="11">
    <w:abstractNumId w:val="1"/>
    <w:lvlOverride w:ilvl="0">
      <w:startOverride w:val="2"/>
    </w:lvlOverride>
  </w:num>
  <w:num w:numId="12">
    <w:abstractNumId w:val="1"/>
    <w:lvlOverride w:ilvl="0">
      <w:startOverride w:val="3"/>
    </w:lvlOverride>
  </w:num>
  <w:num w:numId="13">
    <w:abstractNumId w:val="1"/>
    <w:lvlOverride w:ilvl="0">
      <w:startOverride w:val="4"/>
    </w:lvlOverride>
  </w:num>
  <w:num w:numId="14">
    <w:abstractNumId w:val="1"/>
    <w:lvlOverride w:ilvl="0">
      <w:startOverride w:val="5"/>
    </w:lvlOverride>
  </w:num>
  <w:num w:numId="15">
    <w:abstractNumId w:val="1"/>
    <w:lvlOverride w:ilvl="0">
      <w:startOverride w:val="6"/>
    </w:lvlOverride>
  </w:num>
  <w:num w:numId="16">
    <w:abstractNumId w:val="1"/>
    <w:lvlOverride w:ilvl="0">
      <w:startOverride w:val="7"/>
    </w:lvlOverride>
  </w:num>
  <w:num w:numId="17">
    <w:abstractNumId w:val="1"/>
    <w:lvlOverride w:ilvl="0">
      <w:startOverride w:val="8"/>
    </w:lvlOverride>
  </w:num>
  <w:num w:numId="18">
    <w:abstractNumId w:val="1"/>
    <w:lvlOverride w:ilvl="0">
      <w:startOverride w:val="9"/>
    </w:lvlOverride>
  </w:num>
  <w:num w:numId="19">
    <w:abstractNumId w:val="1"/>
    <w:lvlOverride w:ilvl="0">
      <w:startOverride w:val="10"/>
    </w:lvlOverride>
  </w:num>
  <w:num w:numId="20">
    <w:abstractNumId w:val="1"/>
    <w:lvlOverride w:ilvl="0">
      <w:startOverride w:val="11"/>
    </w:lvlOverride>
  </w:num>
  <w:num w:numId="21">
    <w:abstractNumId w:val="0"/>
    <w:lvlOverride w:ilvl="0">
      <w:startOverride w:val="1"/>
    </w:lvlOverride>
  </w:num>
  <w:num w:numId="22">
    <w:abstractNumId w:val="0"/>
    <w:lvlOverride w:ilvl="0">
      <w:startOverride w:val="2"/>
    </w:lvlOverride>
  </w:num>
  <w:num w:numId="23">
    <w:abstractNumId w:val="0"/>
    <w:lvlOverride w:ilvl="0">
      <w:startOverride w:val="3"/>
    </w:lvlOverride>
  </w:num>
  <w:num w:numId="24">
    <w:abstractNumId w:val="0"/>
    <w:lvlOverride w:ilvl="0">
      <w:startOverride w:val="4"/>
    </w:lvlOverride>
  </w:num>
  <w:num w:numId="25">
    <w:abstractNumId w:val="0"/>
    <w:lvlOverride w:ilvl="0">
      <w:startOverride w:val="5"/>
    </w:lvlOverride>
  </w:num>
  <w:num w:numId="26">
    <w:abstractNumId w:val="0"/>
    <w:lvlOverride w:ilvl="0">
      <w:startOverride w:val="6"/>
    </w:lvlOverride>
  </w:num>
  <w:num w:numId="27">
    <w:abstractNumId w:val="0"/>
    <w:lvlOverride w:ilvl="0">
      <w:startOverride w:val="7"/>
    </w:lvlOverride>
  </w:num>
  <w:num w:numId="28">
    <w:abstractNumId w:val="0"/>
    <w:lvlOverride w:ilvl="0">
      <w:startOverride w:val="8"/>
    </w:lvlOverride>
  </w:num>
  <w:num w:numId="29">
    <w:abstractNumId w:val="5"/>
    <w:lvlOverride w:ilvl="0">
      <w:startOverride w:val="1"/>
    </w:lvlOverride>
  </w:num>
  <w:num w:numId="30">
    <w:abstractNumId w:val="5"/>
    <w:lvlOverride w:ilvl="0">
      <w:startOverride w:val="2"/>
    </w:lvlOverride>
  </w:num>
  <w:num w:numId="31">
    <w:abstractNumId w:val="5"/>
    <w:lvlOverride w:ilvl="0">
      <w:startOverride w:val="3"/>
    </w:lvlOverride>
  </w:num>
  <w:num w:numId="32">
    <w:abstractNumId w:val="5"/>
    <w:lvlOverride w:ilvl="0">
      <w:startOverride w:val="4"/>
    </w:lvlOverride>
  </w:num>
  <w:num w:numId="33">
    <w:abstractNumId w:val="5"/>
    <w:lvlOverride w:ilvl="0">
      <w:startOverride w:val="5"/>
    </w:lvlOverride>
  </w:num>
  <w:num w:numId="34">
    <w:abstractNumId w:val="5"/>
    <w:lvlOverride w:ilvl="0">
      <w:startOverride w:val="6"/>
    </w:lvlOverride>
  </w:num>
  <w:num w:numId="35">
    <w:abstractNumId w:val="8"/>
    <w:lvlOverride w:ilvl="0">
      <w:startOverride w:val="1"/>
    </w:lvlOverride>
  </w:num>
  <w:num w:numId="36">
    <w:abstractNumId w:val="8"/>
    <w:lvlOverride w:ilvl="0">
      <w:startOverride w:val="2"/>
    </w:lvlOverride>
  </w:num>
  <w:num w:numId="37">
    <w:abstractNumId w:val="8"/>
    <w:lvlOverride w:ilvl="0">
      <w:startOverride w:val="3"/>
    </w:lvlOverride>
  </w:num>
  <w:num w:numId="38">
    <w:abstractNumId w:val="8"/>
    <w:lvlOverride w:ilvl="0">
      <w:startOverride w:val="4"/>
    </w:lvlOverride>
  </w:num>
  <w:num w:numId="39">
    <w:abstractNumId w:val="4"/>
    <w:lvlOverride w:ilvl="0">
      <w:startOverride w:val="1"/>
    </w:lvlOverride>
  </w:num>
  <w:num w:numId="40">
    <w:abstractNumId w:val="4"/>
    <w:lvlOverride w:ilvl="0">
      <w:startOverride w:val="2"/>
    </w:lvlOverride>
  </w:num>
  <w:num w:numId="41">
    <w:abstractNumId w:val="4"/>
    <w:lvlOverride w:ilvl="0">
      <w:startOverride w:val="3"/>
    </w:lvlOverride>
  </w:num>
  <w:num w:numId="42">
    <w:abstractNumId w:val="9"/>
    <w:lvlOverride w:ilvl="0">
      <w:startOverride w:val="1"/>
    </w:lvlOverride>
  </w:num>
  <w:num w:numId="43">
    <w:abstractNumId w:val="9"/>
    <w:lvlOverride w:ilvl="0">
      <w:startOverride w:val="2"/>
    </w:lvlOverride>
  </w:num>
  <w:num w:numId="44">
    <w:abstractNumId w:val="9"/>
    <w:lvlOverride w:ilvl="0">
      <w:startOverride w:val="3"/>
    </w:lvlOverride>
  </w:num>
  <w:num w:numId="45">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E4"/>
    <w:rsid w:val="0004349F"/>
    <w:rsid w:val="00070CB9"/>
    <w:rsid w:val="00076A15"/>
    <w:rsid w:val="000A2991"/>
    <w:rsid w:val="000C1612"/>
    <w:rsid w:val="000E2BA3"/>
    <w:rsid w:val="001021F6"/>
    <w:rsid w:val="00127FD9"/>
    <w:rsid w:val="00130CA4"/>
    <w:rsid w:val="00151CE1"/>
    <w:rsid w:val="00172789"/>
    <w:rsid w:val="00180332"/>
    <w:rsid w:val="0018405B"/>
    <w:rsid w:val="001962AF"/>
    <w:rsid w:val="001B1CF7"/>
    <w:rsid w:val="001C2B7B"/>
    <w:rsid w:val="001C433A"/>
    <w:rsid w:val="001D4793"/>
    <w:rsid w:val="001E4D3F"/>
    <w:rsid w:val="002343D7"/>
    <w:rsid w:val="0026694B"/>
    <w:rsid w:val="00277A49"/>
    <w:rsid w:val="002B2662"/>
    <w:rsid w:val="002D2D42"/>
    <w:rsid w:val="00300FD4"/>
    <w:rsid w:val="003020AF"/>
    <w:rsid w:val="00304F49"/>
    <w:rsid w:val="003571D2"/>
    <w:rsid w:val="00361457"/>
    <w:rsid w:val="003D44AF"/>
    <w:rsid w:val="003F05AC"/>
    <w:rsid w:val="00414CBF"/>
    <w:rsid w:val="00440E84"/>
    <w:rsid w:val="00446EBB"/>
    <w:rsid w:val="00465D77"/>
    <w:rsid w:val="004E03F6"/>
    <w:rsid w:val="004E3B54"/>
    <w:rsid w:val="0050181F"/>
    <w:rsid w:val="00514BA6"/>
    <w:rsid w:val="00521D72"/>
    <w:rsid w:val="00534C50"/>
    <w:rsid w:val="00541329"/>
    <w:rsid w:val="00573037"/>
    <w:rsid w:val="00590DCD"/>
    <w:rsid w:val="005E408A"/>
    <w:rsid w:val="005F2AB6"/>
    <w:rsid w:val="0062352D"/>
    <w:rsid w:val="0067385B"/>
    <w:rsid w:val="0068334E"/>
    <w:rsid w:val="006A3202"/>
    <w:rsid w:val="00741812"/>
    <w:rsid w:val="00796EB4"/>
    <w:rsid w:val="007B048A"/>
    <w:rsid w:val="007C44DD"/>
    <w:rsid w:val="00832E86"/>
    <w:rsid w:val="0083573F"/>
    <w:rsid w:val="00885826"/>
    <w:rsid w:val="008A2E2E"/>
    <w:rsid w:val="008A7059"/>
    <w:rsid w:val="008B0D23"/>
    <w:rsid w:val="008B132B"/>
    <w:rsid w:val="008B488B"/>
    <w:rsid w:val="008C1538"/>
    <w:rsid w:val="008F6302"/>
    <w:rsid w:val="009218BD"/>
    <w:rsid w:val="00947E77"/>
    <w:rsid w:val="00953AA5"/>
    <w:rsid w:val="0099604B"/>
    <w:rsid w:val="009A36B1"/>
    <w:rsid w:val="009A3814"/>
    <w:rsid w:val="009A5BA7"/>
    <w:rsid w:val="009E2090"/>
    <w:rsid w:val="00A00162"/>
    <w:rsid w:val="00A161C7"/>
    <w:rsid w:val="00A17D97"/>
    <w:rsid w:val="00A5499F"/>
    <w:rsid w:val="00A64B30"/>
    <w:rsid w:val="00A65F9C"/>
    <w:rsid w:val="00A755E8"/>
    <w:rsid w:val="00A83C6C"/>
    <w:rsid w:val="00A846AD"/>
    <w:rsid w:val="00AA4539"/>
    <w:rsid w:val="00AB56EC"/>
    <w:rsid w:val="00AD5182"/>
    <w:rsid w:val="00B02F88"/>
    <w:rsid w:val="00B055BD"/>
    <w:rsid w:val="00B77D29"/>
    <w:rsid w:val="00B84F09"/>
    <w:rsid w:val="00BB027F"/>
    <w:rsid w:val="00BC116A"/>
    <w:rsid w:val="00BD4B65"/>
    <w:rsid w:val="00BE0C2F"/>
    <w:rsid w:val="00BE4569"/>
    <w:rsid w:val="00BE7B57"/>
    <w:rsid w:val="00C3241E"/>
    <w:rsid w:val="00C60B0B"/>
    <w:rsid w:val="00C60DCC"/>
    <w:rsid w:val="00CA3720"/>
    <w:rsid w:val="00CB741D"/>
    <w:rsid w:val="00CE1A4D"/>
    <w:rsid w:val="00D15139"/>
    <w:rsid w:val="00D500D7"/>
    <w:rsid w:val="00D62B77"/>
    <w:rsid w:val="00DA3247"/>
    <w:rsid w:val="00DC3C98"/>
    <w:rsid w:val="00DC4994"/>
    <w:rsid w:val="00DE1D8A"/>
    <w:rsid w:val="00DE7ED8"/>
    <w:rsid w:val="00E124DF"/>
    <w:rsid w:val="00E129B8"/>
    <w:rsid w:val="00E174E4"/>
    <w:rsid w:val="00E3128D"/>
    <w:rsid w:val="00E3602C"/>
    <w:rsid w:val="00E3726B"/>
    <w:rsid w:val="00E64109"/>
    <w:rsid w:val="00E64C6E"/>
    <w:rsid w:val="00E82CD8"/>
    <w:rsid w:val="00E92190"/>
    <w:rsid w:val="00EE010A"/>
    <w:rsid w:val="00F63B1A"/>
    <w:rsid w:val="00F76D3C"/>
    <w:rsid w:val="00FC1539"/>
    <w:rsid w:val="00FF0DEE"/>
    <w:rsid w:val="00FF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F2ABC2"/>
  <w15:chartTrackingRefBased/>
  <w15:docId w15:val="{814FB9FC-3944-4FF2-A559-B00B7311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8A"/>
    <w:pPr>
      <w:spacing w:line="256" w:lineRule="auto"/>
    </w:pPr>
  </w:style>
  <w:style w:type="paragraph" w:styleId="Heading1">
    <w:name w:val="heading 1"/>
    <w:basedOn w:val="Normal"/>
    <w:next w:val="Normal"/>
    <w:link w:val="Heading1Char"/>
    <w:uiPriority w:val="9"/>
    <w:qFormat/>
    <w:rsid w:val="00AA4539"/>
    <w:pPr>
      <w:spacing w:after="0" w:line="240" w:lineRule="auto"/>
      <w:jc w:val="center"/>
      <w:outlineLvl w:val="0"/>
    </w:pPr>
    <w:rPr>
      <w:rFonts w:ascii="Arial" w:hAnsi="Arial" w:cs="Arial"/>
      <w:b/>
    </w:rPr>
  </w:style>
  <w:style w:type="paragraph" w:styleId="Heading2">
    <w:name w:val="heading 2"/>
    <w:basedOn w:val="Normal"/>
    <w:next w:val="Normal"/>
    <w:link w:val="Heading2Char"/>
    <w:uiPriority w:val="9"/>
    <w:unhideWhenUsed/>
    <w:qFormat/>
    <w:rsid w:val="009A36B1"/>
    <w:pPr>
      <w:spacing w:after="0" w:line="240" w:lineRule="auto"/>
      <w:outlineLvl w:val="1"/>
    </w:pPr>
    <w:rPr>
      <w:rFonts w:ascii="Arial" w:hAnsi="Arial" w:cs="Arial"/>
      <w:b/>
    </w:rPr>
  </w:style>
  <w:style w:type="paragraph" w:styleId="Heading3">
    <w:name w:val="heading 3"/>
    <w:basedOn w:val="Normal"/>
    <w:link w:val="Heading3Char"/>
    <w:uiPriority w:val="9"/>
    <w:qFormat/>
    <w:rsid w:val="008B488B"/>
    <w:pPr>
      <w:widowControl w:val="0"/>
      <w:autoSpaceDE w:val="0"/>
      <w:autoSpaceDN w:val="0"/>
      <w:spacing w:after="0" w:line="240" w:lineRule="auto"/>
      <w:ind w:left="571" w:hanging="720"/>
      <w:outlineLvl w:val="2"/>
    </w:pPr>
    <w:rPr>
      <w:rFonts w:ascii="Calibri" w:eastAsia="Calibri" w:hAnsi="Calibri" w:cs="Calibri"/>
      <w:b/>
      <w:bCs/>
    </w:rPr>
  </w:style>
  <w:style w:type="paragraph" w:styleId="Heading4">
    <w:name w:val="heading 4"/>
    <w:basedOn w:val="Normal"/>
    <w:link w:val="Heading4Char"/>
    <w:uiPriority w:val="9"/>
    <w:qFormat/>
    <w:rsid w:val="008B488B"/>
    <w:pPr>
      <w:widowControl w:val="0"/>
      <w:autoSpaceDE w:val="0"/>
      <w:autoSpaceDN w:val="0"/>
      <w:spacing w:after="0" w:line="240" w:lineRule="auto"/>
      <w:ind w:left="859"/>
      <w:outlineLvl w:val="3"/>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74E4"/>
    <w:pPr>
      <w:ind w:left="720"/>
      <w:contextualSpacing/>
    </w:pPr>
  </w:style>
  <w:style w:type="paragraph" w:styleId="CommentText">
    <w:name w:val="annotation text"/>
    <w:basedOn w:val="Normal"/>
    <w:link w:val="CommentTextChar"/>
    <w:uiPriority w:val="99"/>
    <w:unhideWhenUsed/>
    <w:rsid w:val="00E174E4"/>
    <w:pPr>
      <w:spacing w:line="240" w:lineRule="auto"/>
    </w:pPr>
    <w:rPr>
      <w:sz w:val="20"/>
      <w:szCs w:val="20"/>
    </w:rPr>
  </w:style>
  <w:style w:type="character" w:customStyle="1" w:styleId="CommentTextChar">
    <w:name w:val="Comment Text Char"/>
    <w:basedOn w:val="DefaultParagraphFont"/>
    <w:link w:val="CommentText"/>
    <w:uiPriority w:val="99"/>
    <w:rsid w:val="00E174E4"/>
    <w:rPr>
      <w:sz w:val="20"/>
      <w:szCs w:val="20"/>
    </w:rPr>
  </w:style>
  <w:style w:type="character" w:styleId="CommentReference">
    <w:name w:val="annotation reference"/>
    <w:basedOn w:val="DefaultParagraphFont"/>
    <w:semiHidden/>
    <w:unhideWhenUsed/>
    <w:rsid w:val="00E174E4"/>
    <w:rPr>
      <w:sz w:val="16"/>
      <w:szCs w:val="16"/>
    </w:rPr>
  </w:style>
  <w:style w:type="paragraph" w:styleId="BalloonText">
    <w:name w:val="Balloon Text"/>
    <w:basedOn w:val="Normal"/>
    <w:link w:val="BalloonTextChar"/>
    <w:uiPriority w:val="99"/>
    <w:semiHidden/>
    <w:unhideWhenUsed/>
    <w:rsid w:val="00E1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4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74E4"/>
    <w:rPr>
      <w:b/>
      <w:bCs/>
    </w:rPr>
  </w:style>
  <w:style w:type="character" w:customStyle="1" w:styleId="CommentSubjectChar">
    <w:name w:val="Comment Subject Char"/>
    <w:basedOn w:val="CommentTextChar"/>
    <w:link w:val="CommentSubject"/>
    <w:uiPriority w:val="99"/>
    <w:semiHidden/>
    <w:rsid w:val="00E174E4"/>
    <w:rPr>
      <w:b/>
      <w:bCs/>
      <w:sz w:val="20"/>
      <w:szCs w:val="20"/>
    </w:rPr>
  </w:style>
  <w:style w:type="paragraph" w:styleId="BodyText">
    <w:name w:val="Body Text"/>
    <w:basedOn w:val="Normal"/>
    <w:link w:val="BodyTextChar"/>
    <w:uiPriority w:val="1"/>
    <w:qFormat/>
    <w:rsid w:val="001C2B7B"/>
    <w:pPr>
      <w:widowControl w:val="0"/>
      <w:autoSpaceDE w:val="0"/>
      <w:autoSpaceDN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1C2B7B"/>
    <w:rPr>
      <w:rFonts w:ascii="Calibri" w:eastAsia="Calibri" w:hAnsi="Calibri" w:cs="Calibri"/>
      <w:i/>
    </w:rPr>
  </w:style>
  <w:style w:type="character" w:customStyle="1" w:styleId="Heading3Char">
    <w:name w:val="Heading 3 Char"/>
    <w:basedOn w:val="DefaultParagraphFont"/>
    <w:link w:val="Heading3"/>
    <w:uiPriority w:val="9"/>
    <w:rsid w:val="008B488B"/>
    <w:rPr>
      <w:rFonts w:ascii="Calibri" w:eastAsia="Calibri" w:hAnsi="Calibri" w:cs="Calibri"/>
      <w:b/>
      <w:bCs/>
    </w:rPr>
  </w:style>
  <w:style w:type="character" w:customStyle="1" w:styleId="Heading4Char">
    <w:name w:val="Heading 4 Char"/>
    <w:basedOn w:val="DefaultParagraphFont"/>
    <w:link w:val="Heading4"/>
    <w:uiPriority w:val="9"/>
    <w:rsid w:val="008B488B"/>
    <w:rPr>
      <w:rFonts w:ascii="Calibri" w:eastAsia="Calibri" w:hAnsi="Calibri" w:cs="Calibri"/>
    </w:rPr>
  </w:style>
  <w:style w:type="character" w:customStyle="1" w:styleId="Heading2Char">
    <w:name w:val="Heading 2 Char"/>
    <w:basedOn w:val="DefaultParagraphFont"/>
    <w:link w:val="Heading2"/>
    <w:uiPriority w:val="9"/>
    <w:rsid w:val="009A36B1"/>
    <w:rPr>
      <w:rFonts w:ascii="Arial" w:hAnsi="Arial" w:cs="Arial"/>
      <w:b/>
    </w:rPr>
  </w:style>
  <w:style w:type="character" w:styleId="Hyperlink">
    <w:name w:val="Hyperlink"/>
    <w:basedOn w:val="DefaultParagraphFont"/>
    <w:uiPriority w:val="99"/>
    <w:unhideWhenUsed/>
    <w:rsid w:val="00573037"/>
    <w:rPr>
      <w:color w:val="0563C1" w:themeColor="hyperlink"/>
      <w:u w:val="single"/>
    </w:rPr>
  </w:style>
  <w:style w:type="paragraph" w:styleId="Header">
    <w:name w:val="header"/>
    <w:basedOn w:val="Normal"/>
    <w:link w:val="HeaderChar"/>
    <w:uiPriority w:val="99"/>
    <w:unhideWhenUsed/>
    <w:rsid w:val="00B7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9"/>
  </w:style>
  <w:style w:type="paragraph" w:styleId="Footer">
    <w:name w:val="footer"/>
    <w:basedOn w:val="Normal"/>
    <w:link w:val="FooterChar"/>
    <w:uiPriority w:val="99"/>
    <w:unhideWhenUsed/>
    <w:rsid w:val="00B7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9"/>
  </w:style>
  <w:style w:type="paragraph" w:styleId="Title">
    <w:name w:val="Title"/>
    <w:basedOn w:val="Normal"/>
    <w:next w:val="Normal"/>
    <w:link w:val="TitleChar"/>
    <w:uiPriority w:val="10"/>
    <w:qFormat/>
    <w:rsid w:val="00AA4539"/>
    <w:pPr>
      <w:spacing w:after="0" w:line="240" w:lineRule="auto"/>
      <w:jc w:val="center"/>
    </w:pPr>
    <w:rPr>
      <w:rFonts w:ascii="Arial" w:hAnsi="Arial" w:cs="Arial"/>
      <w:b/>
    </w:rPr>
  </w:style>
  <w:style w:type="character" w:customStyle="1" w:styleId="TitleChar">
    <w:name w:val="Title Char"/>
    <w:basedOn w:val="DefaultParagraphFont"/>
    <w:link w:val="Title"/>
    <w:uiPriority w:val="10"/>
    <w:rsid w:val="00AA4539"/>
    <w:rPr>
      <w:rFonts w:ascii="Arial" w:hAnsi="Arial" w:cs="Arial"/>
      <w:b/>
    </w:rPr>
  </w:style>
  <w:style w:type="character" w:customStyle="1" w:styleId="Heading1Char">
    <w:name w:val="Heading 1 Char"/>
    <w:basedOn w:val="DefaultParagraphFont"/>
    <w:link w:val="Heading1"/>
    <w:uiPriority w:val="9"/>
    <w:rsid w:val="00AA4539"/>
    <w:rPr>
      <w:rFonts w:ascii="Arial" w:hAnsi="Arial" w:cs="Arial"/>
      <w:b/>
    </w:rPr>
  </w:style>
  <w:style w:type="paragraph" w:styleId="TOC1">
    <w:name w:val="toc 1"/>
    <w:basedOn w:val="Normal"/>
    <w:next w:val="Normal"/>
    <w:autoRedefine/>
    <w:uiPriority w:val="39"/>
    <w:unhideWhenUsed/>
    <w:rsid w:val="0068334E"/>
    <w:pPr>
      <w:spacing w:after="100"/>
    </w:pPr>
  </w:style>
  <w:style w:type="paragraph" w:styleId="TOC2">
    <w:name w:val="toc 2"/>
    <w:basedOn w:val="Normal"/>
    <w:next w:val="Normal"/>
    <w:autoRedefine/>
    <w:uiPriority w:val="39"/>
    <w:unhideWhenUsed/>
    <w:rsid w:val="0068334E"/>
    <w:pPr>
      <w:spacing w:after="100"/>
      <w:ind w:left="220"/>
    </w:pPr>
  </w:style>
  <w:style w:type="character" w:styleId="FollowedHyperlink">
    <w:name w:val="FollowedHyperlink"/>
    <w:basedOn w:val="DefaultParagraphFont"/>
    <w:uiPriority w:val="99"/>
    <w:semiHidden/>
    <w:unhideWhenUsed/>
    <w:rsid w:val="00A64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091">
      <w:bodyDiv w:val="1"/>
      <w:marLeft w:val="0"/>
      <w:marRight w:val="0"/>
      <w:marTop w:val="0"/>
      <w:marBottom w:val="0"/>
      <w:divBdr>
        <w:top w:val="none" w:sz="0" w:space="0" w:color="auto"/>
        <w:left w:val="none" w:sz="0" w:space="0" w:color="auto"/>
        <w:bottom w:val="none" w:sz="0" w:space="0" w:color="auto"/>
        <w:right w:val="none" w:sz="0" w:space="0" w:color="auto"/>
      </w:divBdr>
    </w:div>
    <w:div w:id="926351896">
      <w:bodyDiv w:val="1"/>
      <w:marLeft w:val="0"/>
      <w:marRight w:val="0"/>
      <w:marTop w:val="0"/>
      <w:marBottom w:val="0"/>
      <w:divBdr>
        <w:top w:val="none" w:sz="0" w:space="0" w:color="auto"/>
        <w:left w:val="none" w:sz="0" w:space="0" w:color="auto"/>
        <w:bottom w:val="none" w:sz="0" w:space="0" w:color="auto"/>
        <w:right w:val="none" w:sz="0" w:space="0" w:color="auto"/>
      </w:divBdr>
    </w:div>
    <w:div w:id="945381657">
      <w:bodyDiv w:val="1"/>
      <w:marLeft w:val="0"/>
      <w:marRight w:val="0"/>
      <w:marTop w:val="0"/>
      <w:marBottom w:val="0"/>
      <w:divBdr>
        <w:top w:val="none" w:sz="0" w:space="0" w:color="auto"/>
        <w:left w:val="none" w:sz="0" w:space="0" w:color="auto"/>
        <w:bottom w:val="none" w:sz="0" w:space="0" w:color="auto"/>
        <w:right w:val="none" w:sz="0" w:space="0" w:color="auto"/>
      </w:divBdr>
    </w:div>
    <w:div w:id="1029455630">
      <w:bodyDiv w:val="1"/>
      <w:marLeft w:val="0"/>
      <w:marRight w:val="0"/>
      <w:marTop w:val="0"/>
      <w:marBottom w:val="0"/>
      <w:divBdr>
        <w:top w:val="none" w:sz="0" w:space="0" w:color="auto"/>
        <w:left w:val="none" w:sz="0" w:space="0" w:color="auto"/>
        <w:bottom w:val="none" w:sz="0" w:space="0" w:color="auto"/>
        <w:right w:val="none" w:sz="0" w:space="0" w:color="auto"/>
      </w:divBdr>
    </w:div>
    <w:div w:id="1302493324">
      <w:bodyDiv w:val="1"/>
      <w:marLeft w:val="0"/>
      <w:marRight w:val="0"/>
      <w:marTop w:val="0"/>
      <w:marBottom w:val="0"/>
      <w:divBdr>
        <w:top w:val="none" w:sz="0" w:space="0" w:color="auto"/>
        <w:left w:val="none" w:sz="0" w:space="0" w:color="auto"/>
        <w:bottom w:val="none" w:sz="0" w:space="0" w:color="auto"/>
        <w:right w:val="none" w:sz="0" w:space="0" w:color="auto"/>
      </w:divBdr>
    </w:div>
    <w:div w:id="1599027091">
      <w:bodyDiv w:val="1"/>
      <w:marLeft w:val="0"/>
      <w:marRight w:val="0"/>
      <w:marTop w:val="0"/>
      <w:marBottom w:val="0"/>
      <w:divBdr>
        <w:top w:val="none" w:sz="0" w:space="0" w:color="auto"/>
        <w:left w:val="none" w:sz="0" w:space="0" w:color="auto"/>
        <w:bottom w:val="none" w:sz="0" w:space="0" w:color="auto"/>
        <w:right w:val="none" w:sz="0" w:space="0" w:color="auto"/>
      </w:divBdr>
    </w:div>
    <w:div w:id="17500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from-applicants" TargetMode="External"/><Relationship Id="rId13" Type="http://schemas.openxmlformats.org/officeDocument/2006/relationships/hyperlink" Target="http://octsi.ouhsc.edu/sites/default/files/2_7%20Human%20Subj%20Clinical%20Trial%20Study%20Timeline.docx" TargetMode="External"/><Relationship Id="rId18" Type="http://schemas.openxmlformats.org/officeDocument/2006/relationships/hyperlink" Target="http://octsi.ouhsc.edu/sites/default/files/3_5%20Human%20Subj%20Study%20Team.docx" TargetMode="External"/><Relationship Id="rId26" Type="http://schemas.openxmlformats.org/officeDocument/2006/relationships/hyperlink" Target="http://octsi.ouhsc.edu/sites/default/files/4_7%20Hum%20Subj%20Dissemination.docx" TargetMode="External"/><Relationship Id="rId3" Type="http://schemas.openxmlformats.org/officeDocument/2006/relationships/settings" Target="settings.xml"/><Relationship Id="rId21" Type="http://schemas.openxmlformats.org/officeDocument/2006/relationships/hyperlink" Target="https://www.fda.gov/CombinationProducts/AboutCombinationProducts/ucm118332.htm" TargetMode="External"/><Relationship Id="rId7" Type="http://schemas.openxmlformats.org/officeDocument/2006/relationships/hyperlink" Target="https://grants.nih.gov/grants/how-to-apply-application-guide/forms-e/general/g.500-phs-human-subjects-and-clinical-trials-information.htm" TargetMode="External"/><Relationship Id="rId12" Type="http://schemas.openxmlformats.org/officeDocument/2006/relationships/hyperlink" Target="http://octsi.ouhsc.edu/sites/default/files/2_5%20Human%20Subj%20Recruitment%20Retention.docx" TargetMode="External"/><Relationship Id="rId17" Type="http://schemas.openxmlformats.org/officeDocument/2006/relationships/hyperlink" Target="http://octsi.ouhsc.edu/sites/default/files/3_3%20Human%20Subj%20DSMP.docx" TargetMode="External"/><Relationship Id="rId25" Type="http://schemas.openxmlformats.org/officeDocument/2006/relationships/hyperlink" Target="https://prsinfo.clinicaltrials.gov/definitions.html" TargetMode="External"/><Relationship Id="rId2" Type="http://schemas.openxmlformats.org/officeDocument/2006/relationships/styles" Target="styles.xml"/><Relationship Id="rId16" Type="http://schemas.openxmlformats.org/officeDocument/2006/relationships/hyperlink" Target="http://octsi.ouhsc.edu/sites/default/files/3_2%20Human%20Subj%20sIRB.docx" TargetMode="External"/><Relationship Id="rId20" Type="http://schemas.openxmlformats.org/officeDocument/2006/relationships/hyperlink" Target="https://researchmethodsresources.nih.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tsi.ouhsc.edu/sites/default/files/2_4%20Human%20Subj%20Women%20Minorities%20Children.docx" TargetMode="External"/><Relationship Id="rId24" Type="http://schemas.openxmlformats.org/officeDocument/2006/relationships/hyperlink" Target="https://prsinfo.clinicaltrials.gov/definitions.html" TargetMode="External"/><Relationship Id="rId5" Type="http://schemas.openxmlformats.org/officeDocument/2006/relationships/footnotes" Target="footnotes.xml"/><Relationship Id="rId15" Type="http://schemas.openxmlformats.org/officeDocument/2006/relationships/hyperlink" Target="http://octsi.ouhsc.edu/sites/default/files/3_1%20Human%20Subj%20Protection.docx" TargetMode="External"/><Relationship Id="rId23" Type="http://schemas.openxmlformats.org/officeDocument/2006/relationships/hyperlink" Target="https://researchmethodsresources.nih.gov/" TargetMode="External"/><Relationship Id="rId28" Type="http://schemas.openxmlformats.org/officeDocument/2006/relationships/footer" Target="footer1.xml"/><Relationship Id="rId10" Type="http://schemas.openxmlformats.org/officeDocument/2006/relationships/hyperlink" Target="https://www.nlm.nih.gov/mesh/" TargetMode="External"/><Relationship Id="rId19" Type="http://schemas.openxmlformats.org/officeDocument/2006/relationships/hyperlink" Target="https://prsinfo.clinicaltrials.gov/definitions.html" TargetMode="External"/><Relationship Id="rId4" Type="http://schemas.openxmlformats.org/officeDocument/2006/relationships/webSettings" Target="webSettings.xml"/><Relationship Id="rId9" Type="http://schemas.openxmlformats.org/officeDocument/2006/relationships/hyperlink" Target="https://grants.nih.gov/grants/glossary.htm" TargetMode="External"/><Relationship Id="rId14" Type="http://schemas.openxmlformats.org/officeDocument/2006/relationships/hyperlink" Target="https://grants.nih.gov/grants/glossary.htm" TargetMode="External"/><Relationship Id="rId22" Type="http://schemas.openxmlformats.org/officeDocument/2006/relationships/hyperlink" Target="http://octsi.ouhsc.edu/sites/default/files/4_4%20Hum%20Subj%20Stat%20Design.docx" TargetMode="External"/><Relationship Id="rId27" Type="http://schemas.openxmlformats.org/officeDocument/2006/relationships/hyperlink" Target="http://osctr.ouhs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NIH Human Subjects for Clinical Trials</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for Clinical Trials</dc:title>
  <dc:subject/>
  <dc:creator>Rebecka Bourn</dc:creator>
  <cp:keywords>Researchers; NIH Funding; Human Subjects; Clinical Trials</cp:keywords>
  <dc:description/>
  <cp:lastModifiedBy>Rebecka Bourn</cp:lastModifiedBy>
  <cp:revision>21</cp:revision>
  <cp:lastPrinted>2018-10-10T19:48:00Z</cp:lastPrinted>
  <dcterms:created xsi:type="dcterms:W3CDTF">2019-03-13T21:03:00Z</dcterms:created>
  <dcterms:modified xsi:type="dcterms:W3CDTF">2019-03-18T21:44:00Z</dcterms:modified>
</cp:coreProperties>
</file>