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5F" w:rsidRDefault="00CB0650" w:rsidP="00CB0650">
      <w:r w:rsidRPr="00CB0650">
        <w:rPr>
          <w:b/>
        </w:rPr>
        <w:t>Exercise 1</w:t>
      </w:r>
      <w:r>
        <w:t xml:space="preserve">: </w:t>
      </w:r>
      <w:r w:rsidR="007A615F">
        <w:t>Try to understand and run the R code contained in class slides</w:t>
      </w:r>
    </w:p>
    <w:p w:rsidR="00370993" w:rsidRDefault="00CB0650" w:rsidP="00CB0650">
      <w:r w:rsidRPr="00CB0650">
        <w:rPr>
          <w:b/>
        </w:rPr>
        <w:t>Exercise 2</w:t>
      </w:r>
      <w:r>
        <w:t xml:space="preserve">: </w:t>
      </w:r>
      <w:r w:rsidR="00370993">
        <w:t>Use 2013-2014 National Adult Tobacco Survey</w:t>
      </w:r>
      <w:r w:rsidR="00570BE3">
        <w:t xml:space="preserve"> (</w:t>
      </w:r>
      <w:r w:rsidR="00570BE3" w:rsidRPr="00570BE3">
        <w:t>https://www.cdc.gov/tobacco/data_statistics/surveys/nats/</w:t>
      </w:r>
      <w:bookmarkStart w:id="0" w:name="_GoBack"/>
      <w:bookmarkEnd w:id="0"/>
      <w:r w:rsidR="00570BE3">
        <w:t>)</w:t>
      </w:r>
      <w:r w:rsidR="00370993">
        <w:t>. Keep variables Gender (</w:t>
      </w:r>
      <w:r w:rsidR="00370993" w:rsidRPr="00370993">
        <w:t>gender</w:t>
      </w:r>
      <w:r w:rsidR="00370993">
        <w:t>),</w:t>
      </w:r>
      <w:r w:rsidR="00370993" w:rsidRPr="00370993">
        <w:t xml:space="preserve"> </w:t>
      </w:r>
      <w:r w:rsidR="00370993">
        <w:t>Race (</w:t>
      </w:r>
      <w:r w:rsidR="00370993" w:rsidRPr="00370993">
        <w:t>RACEETHNIC_R</w:t>
      </w:r>
      <w:r w:rsidR="00370993">
        <w:t>),</w:t>
      </w:r>
      <w:r w:rsidR="00370993" w:rsidRPr="00370993">
        <w:t xml:space="preserve"> </w:t>
      </w:r>
      <w:r w:rsidR="00370993">
        <w:t>General health status (</w:t>
      </w:r>
      <w:r w:rsidR="00370993" w:rsidRPr="00370993">
        <w:t>GENHEALTH</w:t>
      </w:r>
      <w:r w:rsidR="00370993">
        <w:t>),</w:t>
      </w:r>
      <w:r w:rsidR="00370993" w:rsidRPr="00370993">
        <w:t xml:space="preserve"> </w:t>
      </w:r>
      <w:r w:rsidR="00370993">
        <w:t>Marital Status (</w:t>
      </w:r>
      <w:r w:rsidR="00370993" w:rsidRPr="00370993">
        <w:t>MARITAL2</w:t>
      </w:r>
      <w:r w:rsidR="00370993">
        <w:t>), Employment status (employ2),</w:t>
      </w:r>
      <w:r w:rsidR="00370993" w:rsidRPr="00370993">
        <w:t xml:space="preserve"> </w:t>
      </w:r>
      <w:r w:rsidR="00370993">
        <w:t>Educational status (</w:t>
      </w:r>
      <w:r w:rsidR="00370993" w:rsidRPr="00370993">
        <w:t>EDUCA2_R</w:t>
      </w:r>
      <w:r w:rsidR="00370993">
        <w:t>),</w:t>
      </w:r>
      <w:r w:rsidR="00370993" w:rsidRPr="00370993">
        <w:t xml:space="preserve"> </w:t>
      </w:r>
      <w:r w:rsidR="00370993">
        <w:t>Income level (</w:t>
      </w:r>
      <w:r w:rsidR="00370993" w:rsidRPr="00370993">
        <w:t>INCOME2</w:t>
      </w:r>
      <w:r w:rsidR="00370993">
        <w:t>),</w:t>
      </w:r>
      <w:r w:rsidR="00370993" w:rsidRPr="00370993">
        <w:t xml:space="preserve"> </w:t>
      </w:r>
      <w:r w:rsidR="00370993">
        <w:t>Smoking status (</w:t>
      </w:r>
      <w:r w:rsidR="00370993" w:rsidRPr="00370993">
        <w:t>SMOK100</w:t>
      </w:r>
      <w:r w:rsidR="00370993">
        <w:t>,</w:t>
      </w:r>
      <w:r w:rsidR="00370993" w:rsidRPr="00370993">
        <w:t xml:space="preserve"> SMOKNOW</w:t>
      </w:r>
      <w:r w:rsidR="00370993">
        <w:t>). Perform the following:</w:t>
      </w:r>
    </w:p>
    <w:p w:rsidR="00370993" w:rsidRDefault="00370993" w:rsidP="00370993">
      <w:pPr>
        <w:pStyle w:val="ListParagraph"/>
        <w:numPr>
          <w:ilvl w:val="0"/>
          <w:numId w:val="4"/>
        </w:numPr>
      </w:pPr>
      <w:r>
        <w:t>Check missing frequencies for All above variables</w:t>
      </w:r>
    </w:p>
    <w:p w:rsidR="00370993" w:rsidRDefault="00370993" w:rsidP="00370993">
      <w:pPr>
        <w:pStyle w:val="ListParagraph"/>
        <w:numPr>
          <w:ilvl w:val="0"/>
          <w:numId w:val="4"/>
        </w:numPr>
      </w:pPr>
      <w:r>
        <w:t>Conduct proper imputation methods for all variables</w:t>
      </w:r>
    </w:p>
    <w:p w:rsidR="00370993" w:rsidRDefault="00370993" w:rsidP="00370993">
      <w:pPr>
        <w:pStyle w:val="ListParagraph"/>
        <w:numPr>
          <w:ilvl w:val="0"/>
          <w:numId w:val="4"/>
        </w:numPr>
      </w:pPr>
      <w:r>
        <w:t xml:space="preserve">Estimate national current smoking prevalence </w:t>
      </w:r>
    </w:p>
    <w:p w:rsidR="00370993" w:rsidRDefault="00370993" w:rsidP="00370993">
      <w:pPr>
        <w:pStyle w:val="ListParagraph"/>
        <w:numPr>
          <w:ilvl w:val="0"/>
          <w:numId w:val="4"/>
        </w:numPr>
      </w:pPr>
      <w:r>
        <w:t>Examine the relationship of current smoking status with other covariates</w:t>
      </w:r>
    </w:p>
    <w:p w:rsidR="00370993" w:rsidRDefault="00370993" w:rsidP="00370993">
      <w:pPr>
        <w:pStyle w:val="ListParagraph"/>
        <w:numPr>
          <w:ilvl w:val="0"/>
          <w:numId w:val="4"/>
        </w:numPr>
      </w:pPr>
      <w:r>
        <w:t>After imputing all variables other than</w:t>
      </w:r>
      <w:r w:rsidR="006C54BC">
        <w:t xml:space="preserve"> income</w:t>
      </w:r>
      <w:r>
        <w:t xml:space="preserve">, compare following three propensity score weighting approaches </w:t>
      </w:r>
      <w:r w:rsidR="006C54BC">
        <w:t>for estimating frequency of income level</w:t>
      </w:r>
      <w:r>
        <w:t xml:space="preserve">: 1. Parametric method; 2. Weighting cell method based on covariates; 3. Weighting cell method based on predicted propensity score values. Compare the results </w:t>
      </w:r>
      <w:r w:rsidR="006C54BC">
        <w:t>with the results obtained with multiple imputation</w:t>
      </w:r>
      <w:r>
        <w:t xml:space="preserve"> </w:t>
      </w:r>
    </w:p>
    <w:p w:rsidR="00CB0650" w:rsidRDefault="00CB0650" w:rsidP="00CB0650">
      <w:r w:rsidRPr="00CB0650">
        <w:rPr>
          <w:b/>
        </w:rPr>
        <w:t>Reading assignment</w:t>
      </w:r>
      <w:r>
        <w:t xml:space="preserve">: </w:t>
      </w:r>
    </w:p>
    <w:p w:rsidR="00CB0650" w:rsidRDefault="00CB0650" w:rsidP="00CB0650">
      <w:pPr>
        <w:pStyle w:val="ListParagraph"/>
        <w:numPr>
          <w:ilvl w:val="0"/>
          <w:numId w:val="2"/>
        </w:numPr>
      </w:pPr>
      <w:r>
        <w:t>Austin, P. (2013). The performance of different propensity score methods for estimating marginal hazard ratios. Statistics in Medicine, 32(16), 2837-2849</w:t>
      </w:r>
    </w:p>
    <w:p w:rsidR="00CB0650" w:rsidRDefault="00CB0650" w:rsidP="00CB0650">
      <w:pPr>
        <w:pStyle w:val="ListParagraph"/>
      </w:pPr>
    </w:p>
    <w:p w:rsidR="00CB0650" w:rsidRDefault="00CB0650" w:rsidP="00CB0650">
      <w:pPr>
        <w:pStyle w:val="ListParagraph"/>
        <w:numPr>
          <w:ilvl w:val="0"/>
          <w:numId w:val="2"/>
        </w:numPr>
      </w:pPr>
      <w:r>
        <w:t xml:space="preserve">Franklin, J., </w:t>
      </w:r>
      <w:proofErr w:type="spellStart"/>
      <w:r>
        <w:t>Eddings</w:t>
      </w:r>
      <w:proofErr w:type="spellEnd"/>
      <w:r>
        <w:t xml:space="preserve">, W, Austin, P, Stuart, E. and </w:t>
      </w:r>
      <w:proofErr w:type="spellStart"/>
      <w:r>
        <w:t>Schneeweiss</w:t>
      </w:r>
      <w:proofErr w:type="spellEnd"/>
      <w:r>
        <w:t xml:space="preserve">, S. (2017). Comparing the performance of propensity score methods in healthcare database studies with rare outcomes. Statistics in Medicine, Accepted </w:t>
      </w:r>
    </w:p>
    <w:p w:rsidR="00CB0650" w:rsidRDefault="00CB0650" w:rsidP="00CB0650"/>
    <w:sectPr w:rsidR="00CB06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7910"/>
    <w:multiLevelType w:val="hybridMultilevel"/>
    <w:tmpl w:val="C06E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5BD1"/>
    <w:multiLevelType w:val="hybridMultilevel"/>
    <w:tmpl w:val="803AA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41ECE"/>
    <w:multiLevelType w:val="hybridMultilevel"/>
    <w:tmpl w:val="A90227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A4006"/>
    <w:multiLevelType w:val="hybridMultilevel"/>
    <w:tmpl w:val="C374B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E6"/>
    <w:rsid w:val="00370993"/>
    <w:rsid w:val="00570BE3"/>
    <w:rsid w:val="005A6D45"/>
    <w:rsid w:val="006C54BC"/>
    <w:rsid w:val="006C7342"/>
    <w:rsid w:val="007A615F"/>
    <w:rsid w:val="007E7B14"/>
    <w:rsid w:val="009D1AA3"/>
    <w:rsid w:val="00A772E6"/>
    <w:rsid w:val="00CB0650"/>
    <w:rsid w:val="00C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531AF"/>
  <w15:chartTrackingRefBased/>
  <w15:docId w15:val="{610292B8-DFA2-492E-B2A6-74439A6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OUHSC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Sixia   (HSC)</dc:creator>
  <cp:keywords/>
  <dc:description/>
  <cp:lastModifiedBy>Chen, Sixia   (HSC)</cp:lastModifiedBy>
  <cp:revision>5</cp:revision>
  <dcterms:created xsi:type="dcterms:W3CDTF">2017-05-30T18:00:00Z</dcterms:created>
  <dcterms:modified xsi:type="dcterms:W3CDTF">2017-05-31T15:39:00Z</dcterms:modified>
</cp:coreProperties>
</file>