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5F" w:rsidRDefault="00CB0650" w:rsidP="00CB0650">
      <w:r w:rsidRPr="00CB0650">
        <w:rPr>
          <w:b/>
        </w:rPr>
        <w:t>Exercise 1</w:t>
      </w:r>
      <w:r>
        <w:t xml:space="preserve">: </w:t>
      </w:r>
      <w:r w:rsidR="004720E0">
        <w:t>Try to understand and run the SAS</w:t>
      </w:r>
      <w:r w:rsidR="007A615F">
        <w:t xml:space="preserve"> code contained in class slides</w:t>
      </w:r>
    </w:p>
    <w:p w:rsidR="007A615F" w:rsidRDefault="00CB0650" w:rsidP="00CB0650">
      <w:r w:rsidRPr="00CB0650">
        <w:rPr>
          <w:b/>
        </w:rPr>
        <w:t>Exercise 2</w:t>
      </w:r>
      <w:r>
        <w:t xml:space="preserve">: </w:t>
      </w:r>
      <w:r w:rsidR="007A615F">
        <w:t>Find one real da</w:t>
      </w:r>
      <w:r w:rsidR="004720E0">
        <w:t>ta file with missing values or</w:t>
      </w:r>
      <w:r w:rsidR="00AE7D48">
        <w:t xml:space="preserve"> generate </w:t>
      </w:r>
      <w:r w:rsidR="004720E0">
        <w:t>data from some statistical</w:t>
      </w:r>
      <w:r w:rsidR="00AE7D48">
        <w:t xml:space="preserve"> models</w:t>
      </w:r>
      <w:r w:rsidR="004720E0">
        <w:t xml:space="preserve">. </w:t>
      </w:r>
      <w:proofErr w:type="gramStart"/>
      <w:r w:rsidR="004720E0">
        <w:t>Perform the process of missing data analysis including: (a). Choose multiple study variables with missing values and covariates; (b). Determine the research questions of interest; (c). Examine missing data pattern; (d). Find MLE by using EM approach; (e). Conduct SMICE approach and produce multiple imputed values; (f). Perform statistical inference related to the research questions; (g). Interpret the results and compare the results with and without imputation.</w:t>
      </w:r>
      <w:proofErr w:type="gramEnd"/>
    </w:p>
    <w:p w:rsidR="00CB0650" w:rsidRDefault="00CB0650" w:rsidP="00CB0650">
      <w:r w:rsidRPr="00CB0650">
        <w:rPr>
          <w:b/>
        </w:rPr>
        <w:t>Reading assignment</w:t>
      </w:r>
      <w:r>
        <w:t xml:space="preserve">: </w:t>
      </w:r>
    </w:p>
    <w:p w:rsidR="003E010A" w:rsidRPr="00D920F6" w:rsidRDefault="003E010A" w:rsidP="003E010A">
      <w:pPr>
        <w:pStyle w:val="ListParagraph"/>
        <w:numPr>
          <w:ilvl w:val="0"/>
          <w:numId w:val="6"/>
        </w:numPr>
        <w:spacing w:after="0" w:line="240" w:lineRule="auto"/>
      </w:pPr>
      <w:r w:rsidRPr="00D920F6">
        <w:t>Yuan YC. Multiple imputation for missing data: concepts and new developments. Proceedings of the Twenty-Fifth Annual SAS Users Group International Conference, Paper 267, 2000.</w:t>
      </w:r>
    </w:p>
    <w:p w:rsidR="00CB0650" w:rsidRDefault="00DC2E6F" w:rsidP="003E010A">
      <w:pPr>
        <w:ind w:left="360"/>
      </w:pPr>
      <w:r>
        <w:t xml:space="preserve"> </w:t>
      </w:r>
      <w:r w:rsidR="003E010A" w:rsidRPr="003E010A">
        <w:t>http://facweb.cdm.depaul.edu/sjost/csc423/documents/multipleimputation.pdf</w:t>
      </w:r>
    </w:p>
    <w:p w:rsidR="00000000" w:rsidRDefault="00D920F6" w:rsidP="00D920F6">
      <w:pPr>
        <w:pStyle w:val="ListParagraph"/>
        <w:numPr>
          <w:ilvl w:val="0"/>
          <w:numId w:val="6"/>
        </w:numPr>
      </w:pPr>
      <w:r w:rsidRPr="00D920F6">
        <w:t xml:space="preserve">T. E. Raghunathan, J. M. </w:t>
      </w:r>
      <w:proofErr w:type="spellStart"/>
      <w:r w:rsidRPr="00D920F6">
        <w:t>Lepkowski</w:t>
      </w:r>
      <w:proofErr w:type="spellEnd"/>
      <w:r w:rsidRPr="00D920F6">
        <w:t xml:space="preserve">, J. </w:t>
      </w:r>
      <w:proofErr w:type="spellStart"/>
      <w:r w:rsidRPr="00D920F6">
        <w:t>VanHoewyk</w:t>
      </w:r>
      <w:proofErr w:type="spellEnd"/>
      <w:r w:rsidRPr="00D920F6">
        <w:t xml:space="preserve">, and P. </w:t>
      </w:r>
      <w:proofErr w:type="spellStart"/>
      <w:r w:rsidRPr="00D920F6">
        <w:t>Solenberger</w:t>
      </w:r>
      <w:proofErr w:type="spellEnd"/>
      <w:r w:rsidRPr="00D920F6">
        <w:t xml:space="preserve"> (2001). A multivariate technique for multiply imputing missing values using a sequence of regression models. </w:t>
      </w:r>
      <w:r w:rsidRPr="00D920F6">
        <w:rPr>
          <w:i/>
        </w:rPr>
        <w:t>Survey Methodology</w:t>
      </w:r>
      <w:r w:rsidRPr="00D920F6">
        <w:t>, 27:85–95.</w:t>
      </w:r>
    </w:p>
    <w:p w:rsidR="00D920F6" w:rsidRDefault="00D920F6" w:rsidP="00D920F6">
      <w:pPr>
        <w:pStyle w:val="ListParagraph"/>
      </w:pPr>
    </w:p>
    <w:p w:rsidR="00000000" w:rsidRPr="00D920F6" w:rsidRDefault="00D920F6" w:rsidP="00D920F6">
      <w:pPr>
        <w:pStyle w:val="ListParagraph"/>
        <w:numPr>
          <w:ilvl w:val="0"/>
          <w:numId w:val="6"/>
        </w:numPr>
      </w:pPr>
      <w:r w:rsidRPr="00D920F6">
        <w:t>J. Zhu and T. E. Raghunathan</w:t>
      </w:r>
      <w:r w:rsidRPr="00D920F6">
        <w:t xml:space="preserve"> (2015). Convergence properties of a sequential regression multiple imputation algorithm</w:t>
      </w:r>
      <w:bookmarkStart w:id="0" w:name="_GoBack"/>
      <w:r w:rsidRPr="00D920F6">
        <w:rPr>
          <w:i/>
        </w:rPr>
        <w:t xml:space="preserve">. </w:t>
      </w:r>
      <w:r w:rsidRPr="00D920F6">
        <w:rPr>
          <w:i/>
        </w:rPr>
        <w:t>JASA</w:t>
      </w:r>
      <w:bookmarkEnd w:id="0"/>
      <w:r w:rsidRPr="00D920F6">
        <w:t>, 110, 1112-1124.</w:t>
      </w:r>
    </w:p>
    <w:p w:rsidR="00D920F6" w:rsidRPr="00D920F6" w:rsidRDefault="00D920F6" w:rsidP="00D920F6">
      <w:pPr>
        <w:pStyle w:val="ListParagraph"/>
      </w:pPr>
    </w:p>
    <w:p w:rsidR="00DC2E6F" w:rsidRDefault="00DC2E6F" w:rsidP="00DC2E6F">
      <w:pPr>
        <w:pStyle w:val="ListParagraph"/>
      </w:pPr>
    </w:p>
    <w:p w:rsidR="00CB0650" w:rsidRDefault="00CB0650" w:rsidP="00DC2E6F">
      <w:pPr>
        <w:pStyle w:val="ListParagraph"/>
      </w:pPr>
      <w:r>
        <w:t xml:space="preserve"> </w:t>
      </w:r>
    </w:p>
    <w:p w:rsidR="00CB0650" w:rsidRDefault="00CB0650" w:rsidP="00CB0650"/>
    <w:sectPr w:rsidR="00CB0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30F2"/>
    <w:multiLevelType w:val="hybridMultilevel"/>
    <w:tmpl w:val="09123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7910"/>
    <w:multiLevelType w:val="hybridMultilevel"/>
    <w:tmpl w:val="C06E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B2238"/>
    <w:multiLevelType w:val="hybridMultilevel"/>
    <w:tmpl w:val="FE9893A2"/>
    <w:lvl w:ilvl="0" w:tplc="11E0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65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AD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E6C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C8D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805B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C7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04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6CD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4742597"/>
    <w:multiLevelType w:val="hybridMultilevel"/>
    <w:tmpl w:val="BC220434"/>
    <w:lvl w:ilvl="0" w:tplc="B4E2C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967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25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41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E67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BE1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BA9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009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2A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CA7CD5"/>
    <w:multiLevelType w:val="hybridMultilevel"/>
    <w:tmpl w:val="73142C04"/>
    <w:lvl w:ilvl="0" w:tplc="FB942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5A0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78C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C6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80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89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962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25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21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76A4006"/>
    <w:multiLevelType w:val="hybridMultilevel"/>
    <w:tmpl w:val="C37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D7625"/>
    <w:multiLevelType w:val="hybridMultilevel"/>
    <w:tmpl w:val="81F62F4E"/>
    <w:lvl w:ilvl="0" w:tplc="2C3C4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B26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CE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A04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F8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A3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0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26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284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D685B78"/>
    <w:multiLevelType w:val="hybridMultilevel"/>
    <w:tmpl w:val="ED7A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E6"/>
    <w:rsid w:val="003E010A"/>
    <w:rsid w:val="004720E0"/>
    <w:rsid w:val="005A6D45"/>
    <w:rsid w:val="006C7342"/>
    <w:rsid w:val="007A615F"/>
    <w:rsid w:val="009D1AA3"/>
    <w:rsid w:val="00A772E6"/>
    <w:rsid w:val="00A922A6"/>
    <w:rsid w:val="00AE7D48"/>
    <w:rsid w:val="00CB0650"/>
    <w:rsid w:val="00CB0ACD"/>
    <w:rsid w:val="00D920F6"/>
    <w:rsid w:val="00DC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C77B8"/>
  <w15:chartTrackingRefBased/>
  <w15:docId w15:val="{610292B8-DFA2-492E-B2A6-74439A6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5F"/>
    <w:pPr>
      <w:ind w:left="720"/>
      <w:contextualSpacing/>
    </w:pPr>
  </w:style>
  <w:style w:type="character" w:customStyle="1" w:styleId="highlight">
    <w:name w:val="highlight"/>
    <w:basedOn w:val="DefaultParagraphFont"/>
    <w:rsid w:val="003E0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88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50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55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OUHSC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Sixia   (HSC)</dc:creator>
  <cp:keywords/>
  <dc:description/>
  <cp:lastModifiedBy>Chen, Sixia   (HSC)</cp:lastModifiedBy>
  <cp:revision>8</cp:revision>
  <dcterms:created xsi:type="dcterms:W3CDTF">2017-05-02T20:04:00Z</dcterms:created>
  <dcterms:modified xsi:type="dcterms:W3CDTF">2017-05-10T15:45:00Z</dcterms:modified>
</cp:coreProperties>
</file>